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333" w:rsidRPr="00E12333" w:rsidRDefault="00E12333" w:rsidP="00E12333">
      <w:pPr>
        <w:jc w:val="both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jc w:val="both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jc w:val="both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jc w:val="both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E12333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keepNext/>
        <w:keepLines/>
        <w:ind w:left="-284"/>
        <w:jc w:val="center"/>
        <w:outlineLvl w:val="0"/>
        <w:rPr>
          <w:rFonts w:ascii="Verdana" w:hAnsi="Verdana"/>
          <w:b/>
          <w:bCs/>
          <w:sz w:val="32"/>
          <w:szCs w:val="28"/>
          <w:lang w:eastAsia="en-US"/>
        </w:rPr>
      </w:pPr>
      <w:bookmarkStart w:id="0" w:name="_Toc322944978"/>
      <w:bookmarkStart w:id="1" w:name="_Toc323113499"/>
      <w:r w:rsidRPr="00E12333">
        <w:rPr>
          <w:rFonts w:ascii="Verdana" w:hAnsi="Verdana"/>
          <w:b/>
          <w:bCs/>
          <w:sz w:val="32"/>
          <w:szCs w:val="28"/>
          <w:lang w:eastAsia="en-US"/>
        </w:rPr>
        <w:t>Politika zaměstnanosti osob</w:t>
      </w:r>
      <w:bookmarkEnd w:id="0"/>
      <w:bookmarkEnd w:id="1"/>
      <w:r w:rsidRPr="00E12333">
        <w:rPr>
          <w:rFonts w:ascii="Verdana" w:hAnsi="Verdana"/>
          <w:b/>
          <w:bCs/>
          <w:sz w:val="32"/>
          <w:szCs w:val="28"/>
          <w:lang w:eastAsia="en-US"/>
        </w:rPr>
        <w:t xml:space="preserve"> </w:t>
      </w:r>
    </w:p>
    <w:p w:rsidR="00E12333" w:rsidRPr="00E12333" w:rsidRDefault="00E12333" w:rsidP="00CD324B">
      <w:pPr>
        <w:keepNext/>
        <w:keepLines/>
        <w:spacing w:after="480"/>
        <w:ind w:left="-284"/>
        <w:jc w:val="center"/>
        <w:outlineLvl w:val="0"/>
        <w:rPr>
          <w:rFonts w:ascii="Verdana" w:hAnsi="Verdana"/>
          <w:b/>
          <w:bCs/>
          <w:sz w:val="32"/>
          <w:szCs w:val="28"/>
          <w:lang w:eastAsia="en-US"/>
        </w:rPr>
      </w:pPr>
      <w:bookmarkStart w:id="2" w:name="_Toc322944979"/>
      <w:bookmarkStart w:id="3" w:name="_Toc323113500"/>
      <w:r w:rsidRPr="00E12333">
        <w:rPr>
          <w:rFonts w:ascii="Verdana" w:hAnsi="Verdana"/>
          <w:b/>
          <w:bCs/>
          <w:sz w:val="32"/>
          <w:szCs w:val="28"/>
          <w:lang w:eastAsia="en-US"/>
        </w:rPr>
        <w:t>se zdravotním postižením</w:t>
      </w:r>
      <w:bookmarkEnd w:id="2"/>
      <w:bookmarkEnd w:id="3"/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  <w:r>
        <w:rPr>
          <w:rFonts w:ascii="Verdana" w:eastAsia="Calibri" w:hAnsi="Verdana"/>
          <w:b/>
          <w:sz w:val="28"/>
          <w:szCs w:val="28"/>
          <w:lang w:eastAsia="en-US"/>
        </w:rPr>
        <w:t>Belgie - Valonský region</w:t>
      </w: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keepNext/>
        <w:keepLines/>
        <w:spacing w:after="480"/>
        <w:ind w:left="-284"/>
        <w:jc w:val="both"/>
        <w:outlineLvl w:val="0"/>
        <w:rPr>
          <w:rFonts w:ascii="Verdana" w:hAnsi="Verdana"/>
          <w:b/>
          <w:bCs/>
          <w:sz w:val="32"/>
          <w:szCs w:val="28"/>
          <w:lang w:eastAsia="en-US"/>
        </w:rPr>
      </w:pPr>
    </w:p>
    <w:p w:rsidR="00E12333" w:rsidRPr="00E12333" w:rsidRDefault="00E12333" w:rsidP="00CD324B">
      <w:pPr>
        <w:ind w:left="-284"/>
        <w:rPr>
          <w:rFonts w:ascii="Calibri" w:eastAsia="Calibri" w:hAnsi="Calibri"/>
          <w:sz w:val="22"/>
          <w:szCs w:val="22"/>
          <w:lang w:eastAsia="en-US"/>
        </w:rPr>
      </w:pPr>
    </w:p>
    <w:p w:rsidR="00E12333" w:rsidRPr="00E12333" w:rsidRDefault="00E12333" w:rsidP="00CD324B">
      <w:pPr>
        <w:ind w:left="-284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E12333">
        <w:rPr>
          <w:rFonts w:ascii="Verdana" w:eastAsia="Calibri" w:hAnsi="Verdana"/>
          <w:b/>
          <w:sz w:val="18"/>
          <w:szCs w:val="18"/>
          <w:lang w:eastAsia="en-US"/>
        </w:rPr>
        <w:t>Veřejná zakázka: „Zajištění komplexního řešení systému podpory zaměstnávání osob se zdravotním postižením,</w:t>
      </w:r>
      <w:r w:rsidRPr="00E12333">
        <w:rPr>
          <w:rFonts w:ascii="Verdana" w:eastAsia="Calibri" w:hAnsi="Verdana"/>
          <w:b/>
          <w:sz w:val="12"/>
          <w:szCs w:val="12"/>
          <w:lang w:eastAsia="en-US"/>
        </w:rPr>
        <w:t xml:space="preserve"> </w:t>
      </w:r>
      <w:r w:rsidRPr="00E12333">
        <w:rPr>
          <w:rFonts w:ascii="Verdana" w:eastAsia="Calibri" w:hAnsi="Verdana"/>
          <w:b/>
          <w:sz w:val="18"/>
          <w:szCs w:val="18"/>
          <w:lang w:eastAsia="en-US"/>
        </w:rPr>
        <w:t>návrh metodologie, analytických podkladů, příprava systémových změn a vzdělávacích materiálů v návaznosti na další projekty vzdělávání zaměstnanců“</w:t>
      </w: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r w:rsidRPr="00E12333">
        <w:rPr>
          <w:rFonts w:ascii="Verdana" w:eastAsia="Calibri" w:hAnsi="Verdana"/>
          <w:b/>
          <w:sz w:val="18"/>
          <w:szCs w:val="18"/>
          <w:lang w:eastAsia="en-US"/>
        </w:rPr>
        <w:t>Cíl č. 11: Vytvoření databáze dobrých praxí - zahraniční zkušenosti v oblasti národních politik zaměstnanosti OZP</w:t>
      </w:r>
    </w:p>
    <w:p w:rsidR="00E12333" w:rsidRPr="00E12333" w:rsidRDefault="00E12333" w:rsidP="00CD324B">
      <w:pPr>
        <w:ind w:left="-284"/>
        <w:rPr>
          <w:rFonts w:ascii="Calibri" w:eastAsia="Calibri" w:hAnsi="Calibri"/>
          <w:sz w:val="22"/>
          <w:szCs w:val="22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Calibri" w:hAnsi="Verdana"/>
          <w:b/>
          <w:sz w:val="28"/>
          <w:szCs w:val="28"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  <w:r w:rsidRPr="00E12333">
        <w:rPr>
          <w:rFonts w:ascii="Verdana" w:eastAsia="Arial" w:hAnsi="Verdana" w:cs="Arial"/>
          <w:bCs/>
          <w:lang w:eastAsia="en-US"/>
        </w:rPr>
        <w:t xml:space="preserve">VÚPSV, </w:t>
      </w:r>
      <w:proofErr w:type="gramStart"/>
      <w:r w:rsidRPr="00E12333">
        <w:rPr>
          <w:rFonts w:ascii="Verdana" w:eastAsia="Arial" w:hAnsi="Verdana" w:cs="Arial"/>
          <w:bCs/>
          <w:lang w:eastAsia="en-US"/>
        </w:rPr>
        <w:t>v.v.</w:t>
      </w:r>
      <w:proofErr w:type="gramEnd"/>
      <w:r w:rsidRPr="00E12333">
        <w:rPr>
          <w:rFonts w:ascii="Verdana" w:eastAsia="Arial" w:hAnsi="Verdana" w:cs="Arial"/>
          <w:bCs/>
          <w:lang w:eastAsia="en-US"/>
        </w:rPr>
        <w:t>i. Praha</w:t>
      </w:r>
    </w:p>
    <w:p w:rsidR="00E12333" w:rsidRPr="00E12333" w:rsidRDefault="00E12333" w:rsidP="00CD324B">
      <w:pPr>
        <w:ind w:left="-284"/>
        <w:jc w:val="center"/>
        <w:rPr>
          <w:rFonts w:ascii="Verdana" w:eastAsia="Arial" w:hAnsi="Verdana" w:cs="Arial"/>
          <w:bCs/>
          <w:lang w:eastAsia="en-US"/>
        </w:rPr>
      </w:pPr>
    </w:p>
    <w:p w:rsidR="00F37D0A" w:rsidRDefault="00E12333" w:rsidP="00CD324B">
      <w:pPr>
        <w:ind w:left="-284"/>
        <w:jc w:val="center"/>
        <w:rPr>
          <w:rFonts w:ascii="Verdana" w:hAnsi="Verdana"/>
          <w:b/>
          <w:sz w:val="28"/>
          <w:szCs w:val="28"/>
        </w:rPr>
      </w:pPr>
      <w:r w:rsidRPr="00E12333">
        <w:rPr>
          <w:rFonts w:ascii="Verdana" w:eastAsia="Arial" w:hAnsi="Verdana" w:cs="Arial"/>
          <w:bCs/>
          <w:lang w:eastAsia="en-US"/>
        </w:rPr>
        <w:t>2012</w:t>
      </w:r>
      <w:r>
        <w:rPr>
          <w:rFonts w:ascii="Verdana" w:hAnsi="Verdana"/>
          <w:b/>
          <w:sz w:val="28"/>
          <w:szCs w:val="28"/>
        </w:rPr>
        <w:br w:type="page"/>
      </w:r>
    </w:p>
    <w:p w:rsidR="002B5DAD" w:rsidRDefault="002B5DAD" w:rsidP="00E45BFC">
      <w:pPr>
        <w:rPr>
          <w:rFonts w:ascii="Verdana" w:hAnsi="Verdana"/>
          <w:b/>
          <w:sz w:val="28"/>
          <w:szCs w:val="28"/>
        </w:rPr>
        <w:sectPr w:rsidR="002B5DAD" w:rsidSect="00E12333">
          <w:footerReference w:type="default" r:id="rId8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F37D0A" w:rsidRDefault="00F37D0A" w:rsidP="00E45BFC">
      <w:pPr>
        <w:rPr>
          <w:rFonts w:ascii="Verdana" w:hAnsi="Verdana"/>
          <w:b/>
          <w:sz w:val="28"/>
          <w:szCs w:val="28"/>
        </w:rPr>
      </w:pPr>
    </w:p>
    <w:p w:rsidR="00F37D0A" w:rsidRDefault="00E12333" w:rsidP="00E45BF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br w:type="page"/>
      </w:r>
      <w:r>
        <w:rPr>
          <w:rFonts w:ascii="Verdana" w:hAnsi="Verdana"/>
          <w:b/>
          <w:sz w:val="28"/>
          <w:szCs w:val="28"/>
        </w:rPr>
        <w:lastRenderedPageBreak/>
        <w:t>Obsah</w:t>
      </w:r>
    </w:p>
    <w:p w:rsidR="00E12333" w:rsidRDefault="00E12333" w:rsidP="00E45BFC">
      <w:pPr>
        <w:rPr>
          <w:rFonts w:ascii="Verdana" w:hAnsi="Verdana"/>
          <w:b/>
          <w:sz w:val="28"/>
          <w:szCs w:val="28"/>
        </w:rPr>
      </w:pPr>
    </w:p>
    <w:p w:rsidR="008E0413" w:rsidRDefault="008E0413" w:rsidP="008E0413">
      <w:pPr>
        <w:pStyle w:val="Obsah1"/>
        <w:tabs>
          <w:tab w:val="right" w:leader="dot" w:pos="8777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1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Úvod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_Toc323113501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5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2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1. Legislativní rámec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_Toc323113502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3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2. Nejdůležitější orgány a instituce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_Toc323113503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4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3. Posudková činnost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_Toc323113504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9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5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4. Pracovní rehabilitace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_Toc323113505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10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6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5. Odborné vzdělávání a příprava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_Toc323113506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11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07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6. Zaměstnávání osob se zdravotním postižením na otevřeném trhu práce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_Toc323113507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14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08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6.1 Povinnosti zaměstnavatelů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_Toc323113508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14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09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6.2 Podpora zaměstnávání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_Toc323113509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14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3"/>
        <w:tabs>
          <w:tab w:val="right" w:leader="dot" w:pos="8777"/>
        </w:tabs>
        <w:ind w:left="680"/>
        <w:rPr>
          <w:rFonts w:ascii="Verdana" w:hAnsi="Verdana"/>
          <w:noProof/>
          <w:sz w:val="20"/>
          <w:szCs w:val="20"/>
        </w:rPr>
      </w:pPr>
      <w:hyperlink w:anchor="_Toc323113510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6.2.1 Pomoc pro zaměstnavatele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_Toc323113510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14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3"/>
        <w:tabs>
          <w:tab w:val="right" w:leader="dot" w:pos="8777"/>
        </w:tabs>
        <w:ind w:left="680"/>
        <w:rPr>
          <w:rFonts w:ascii="Verdana" w:hAnsi="Verdana"/>
          <w:noProof/>
          <w:sz w:val="20"/>
          <w:szCs w:val="20"/>
        </w:rPr>
      </w:pPr>
      <w:hyperlink w:anchor="_Toc323113511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6.2.2 Pomoc pro osoby se zdravotním postižením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_Toc323113511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16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12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6.3 Zaměstnání ve veřejném sektoru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_Toc323113512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18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13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6.4 Podpora samostatné výdělečné činnosti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_Toc323113513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18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14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6.5 Práce z domova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_Toc323113514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19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15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6.6 Podporované zaměstnávání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_Toc323113515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19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Pr="008E0413" w:rsidRDefault="008E0413" w:rsidP="008E0413">
      <w:pPr>
        <w:pStyle w:val="Obsah2"/>
        <w:tabs>
          <w:tab w:val="right" w:leader="dot" w:pos="8777"/>
        </w:tabs>
        <w:ind w:left="284"/>
        <w:rPr>
          <w:rFonts w:ascii="Verdana" w:hAnsi="Verdana"/>
          <w:noProof/>
          <w:sz w:val="20"/>
          <w:szCs w:val="20"/>
        </w:rPr>
      </w:pPr>
      <w:hyperlink w:anchor="_Toc323113516" w:history="1">
        <w:r w:rsidRPr="008E0413">
          <w:rPr>
            <w:rStyle w:val="Hypertextovodkaz"/>
            <w:rFonts w:ascii="Verdana" w:hAnsi="Verdana"/>
            <w:noProof/>
            <w:sz w:val="20"/>
            <w:szCs w:val="20"/>
          </w:rPr>
          <w:t>6.7 Sociální podniky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_Toc323113516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19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17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7. Chráněná práce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_Toc323113517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20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18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8. Statistické údaje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_Toc323113518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21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19" w:history="1">
        <w:r w:rsidRPr="008E0413">
          <w:rPr>
            <w:rStyle w:val="Hypertextovodkaz"/>
            <w:rFonts w:ascii="Verdana" w:hAnsi="Verdana"/>
            <w:b/>
            <w:noProof/>
            <w:sz w:val="20"/>
            <w:szCs w:val="20"/>
          </w:rPr>
          <w:t>Prameny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tab/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8E0413">
          <w:rPr>
            <w:rFonts w:ascii="Verdana" w:hAnsi="Verdana"/>
            <w:noProof/>
            <w:webHidden/>
            <w:sz w:val="20"/>
            <w:szCs w:val="20"/>
          </w:rPr>
          <w:instrText xml:space="preserve"> PAGEREF _Toc323113519 \h </w:instrText>
        </w:r>
        <w:r w:rsidRPr="008E0413">
          <w:rPr>
            <w:rFonts w:ascii="Verdana" w:hAnsi="Verdana"/>
            <w:noProof/>
            <w:webHidden/>
            <w:sz w:val="20"/>
            <w:szCs w:val="20"/>
          </w:rPr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B65876">
          <w:rPr>
            <w:rFonts w:ascii="Verdana" w:hAnsi="Verdana"/>
            <w:noProof/>
            <w:webHidden/>
            <w:sz w:val="20"/>
            <w:szCs w:val="20"/>
          </w:rPr>
          <w:t>23</w:t>
        </w:r>
        <w:r w:rsidRPr="008E0413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:rsidR="008E0413" w:rsidRDefault="008E0413">
      <w:pPr>
        <w:pStyle w:val="Obsah1"/>
        <w:tabs>
          <w:tab w:val="right" w:leader="dot" w:pos="8777"/>
        </w:tabs>
        <w:rPr>
          <w:rStyle w:val="Hypertextovodkaz"/>
          <w:rFonts w:ascii="Verdana" w:hAnsi="Verdana"/>
          <w:noProof/>
          <w:sz w:val="20"/>
          <w:szCs w:val="20"/>
        </w:rPr>
      </w:pPr>
    </w:p>
    <w:p w:rsidR="008E0413" w:rsidRPr="008E0413" w:rsidRDefault="008E0413">
      <w:pPr>
        <w:pStyle w:val="Obsah1"/>
        <w:tabs>
          <w:tab w:val="right" w:leader="dot" w:pos="8777"/>
        </w:tabs>
        <w:rPr>
          <w:rFonts w:ascii="Verdana" w:hAnsi="Verdana"/>
          <w:noProof/>
          <w:sz w:val="20"/>
          <w:szCs w:val="20"/>
        </w:rPr>
      </w:pPr>
      <w:hyperlink w:anchor="_Toc323113524" w:history="1">
        <w:r w:rsidRPr="008E0413">
          <w:rPr>
            <w:rStyle w:val="Hypertextovodkaz"/>
            <w:rFonts w:ascii="Verdana" w:hAnsi="Verdana"/>
            <w:b/>
            <w:bCs/>
            <w:noProof/>
            <w:sz w:val="20"/>
            <w:szCs w:val="20"/>
            <w:lang w:val="de-DE" w:eastAsia="en-US"/>
          </w:rPr>
          <w:t>Přílohy</w:t>
        </w:r>
      </w:hyperlink>
    </w:p>
    <w:p w:rsidR="008E0413" w:rsidRDefault="008E0413">
      <w:r>
        <w:rPr>
          <w:b/>
          <w:bCs/>
        </w:rPr>
        <w:fldChar w:fldCharType="end"/>
      </w:r>
    </w:p>
    <w:p w:rsidR="008E0413" w:rsidRDefault="008E0413" w:rsidP="00E45BFC">
      <w:pPr>
        <w:rPr>
          <w:rFonts w:ascii="Verdana" w:hAnsi="Verdana"/>
          <w:b/>
          <w:sz w:val="28"/>
          <w:szCs w:val="28"/>
        </w:rPr>
      </w:pPr>
    </w:p>
    <w:p w:rsidR="00F37D0A" w:rsidRDefault="00F37D0A" w:rsidP="00E45BFC">
      <w:pPr>
        <w:rPr>
          <w:rFonts w:ascii="Verdana" w:hAnsi="Verdana"/>
          <w:b/>
          <w:sz w:val="28"/>
          <w:szCs w:val="28"/>
        </w:rPr>
      </w:pPr>
    </w:p>
    <w:p w:rsidR="00F37D0A" w:rsidRDefault="00F37D0A" w:rsidP="00E45BFC">
      <w:pPr>
        <w:rPr>
          <w:rFonts w:ascii="Verdana" w:hAnsi="Verdana"/>
          <w:b/>
          <w:sz w:val="28"/>
          <w:szCs w:val="28"/>
        </w:rPr>
      </w:pPr>
    </w:p>
    <w:p w:rsidR="002B5DAD" w:rsidRDefault="002B5DAD" w:rsidP="00E45BFC">
      <w:pPr>
        <w:rPr>
          <w:rFonts w:ascii="Verdana" w:hAnsi="Verdana"/>
          <w:b/>
          <w:sz w:val="28"/>
          <w:szCs w:val="28"/>
        </w:rPr>
        <w:sectPr w:rsidR="002B5DAD" w:rsidSect="002B5DAD">
          <w:footerReference w:type="default" r:id="rId9"/>
          <w:type w:val="continuous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F37D0A" w:rsidRDefault="00F37D0A" w:rsidP="00E45BFC">
      <w:pPr>
        <w:rPr>
          <w:rFonts w:ascii="Verdana" w:hAnsi="Verdana"/>
          <w:b/>
          <w:sz w:val="28"/>
          <w:szCs w:val="28"/>
        </w:rPr>
      </w:pPr>
    </w:p>
    <w:p w:rsidR="001E206E" w:rsidRPr="00E56B8E" w:rsidRDefault="001E206E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2B5DAD" w:rsidRDefault="002B5DAD" w:rsidP="00E45BFC">
      <w:pPr>
        <w:jc w:val="both"/>
        <w:rPr>
          <w:rFonts w:ascii="Verdana" w:hAnsi="Verdana"/>
          <w:sz w:val="20"/>
          <w:szCs w:val="20"/>
        </w:rPr>
        <w:sectPr w:rsidR="002B5DAD" w:rsidSect="002B5DAD">
          <w:type w:val="continuous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Default="00F37D0A" w:rsidP="00E45BFC">
      <w:pPr>
        <w:jc w:val="both"/>
        <w:rPr>
          <w:rFonts w:ascii="Verdana" w:hAnsi="Verdana"/>
          <w:sz w:val="20"/>
          <w:szCs w:val="20"/>
        </w:rPr>
      </w:pPr>
    </w:p>
    <w:p w:rsidR="00F37D0A" w:rsidRPr="00F37D0A" w:rsidRDefault="00E12333" w:rsidP="00E12333">
      <w:pPr>
        <w:pStyle w:val="Nzev"/>
      </w:pPr>
      <w:r>
        <w:br w:type="page"/>
      </w:r>
      <w:bookmarkStart w:id="4" w:name="_Toc323113501"/>
      <w:r w:rsidR="00F37D0A" w:rsidRPr="00F37D0A">
        <w:lastRenderedPageBreak/>
        <w:t>Úvod</w:t>
      </w:r>
      <w:bookmarkEnd w:id="4"/>
    </w:p>
    <w:p w:rsidR="00CF6981" w:rsidRPr="00E56B8E" w:rsidRDefault="00CF6981" w:rsidP="00E12333">
      <w:pPr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Politika zaměstnanosti osob se zdravotním postižením není v Belgii upravena jednotně, spadá do kompetence Vlámského společenství, Valonského regionu, Komise Francouzského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společenství Regionu Brusel-hlavní město a </w:t>
      </w:r>
      <w:r w:rsidR="00274DC5" w:rsidRPr="00E56B8E">
        <w:rPr>
          <w:rFonts w:ascii="Verdana" w:hAnsi="Verdana"/>
          <w:sz w:val="20"/>
          <w:szCs w:val="20"/>
        </w:rPr>
        <w:t>Germanofonního</w:t>
      </w:r>
      <w:r w:rsidRPr="00E56B8E">
        <w:rPr>
          <w:rFonts w:ascii="Verdana" w:hAnsi="Verdana"/>
          <w:sz w:val="20"/>
          <w:szCs w:val="20"/>
        </w:rPr>
        <w:t xml:space="preserve"> společen</w:t>
      </w:r>
      <w:r w:rsidR="00CD324B">
        <w:rPr>
          <w:rFonts w:ascii="Verdana" w:hAnsi="Verdana"/>
          <w:sz w:val="20"/>
          <w:szCs w:val="20"/>
        </w:rPr>
        <w:softHyphen/>
        <w:t xml:space="preserve">ství. </w:t>
      </w:r>
      <w:r w:rsidRPr="00E56B8E">
        <w:rPr>
          <w:rFonts w:ascii="Verdana" w:hAnsi="Verdana"/>
          <w:sz w:val="20"/>
          <w:szCs w:val="20"/>
        </w:rPr>
        <w:t>Z tohoto důvodu byl pro účely studie zvolen jako reprezentant Belgie jeden systém, a to systém Valonského regionu, který byl vybrán především s ohledem na dostupnost relevantních informací</w:t>
      </w:r>
      <w:r w:rsidR="008B2305" w:rsidRPr="00E56B8E">
        <w:rPr>
          <w:rFonts w:ascii="Verdana" w:hAnsi="Verdana"/>
          <w:sz w:val="20"/>
          <w:szCs w:val="20"/>
        </w:rPr>
        <w:t xml:space="preserve"> a s přihlédnutím k rozloze regionu a početnímu zastoupení jeho obyvatel v rámci Belgie.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3373D0" w:rsidRPr="00E56B8E" w:rsidRDefault="003373D0" w:rsidP="00E45BFC"/>
    <w:p w:rsidR="003373D0" w:rsidRPr="00E56B8E" w:rsidRDefault="00E12333" w:rsidP="00E12333">
      <w:pPr>
        <w:pStyle w:val="Nzev"/>
      </w:pPr>
      <w:r>
        <w:br w:type="page"/>
      </w:r>
      <w:bookmarkStart w:id="5" w:name="_Toc323113502"/>
      <w:r w:rsidR="003F1E86" w:rsidRPr="00E56B8E">
        <w:lastRenderedPageBreak/>
        <w:t>1. L</w:t>
      </w:r>
      <w:r w:rsidR="00EE61FF" w:rsidRPr="00E56B8E">
        <w:t>egislativní rámec</w:t>
      </w:r>
      <w:bookmarkEnd w:id="5"/>
    </w:p>
    <w:p w:rsidR="00F74E08" w:rsidRPr="00E56B8E" w:rsidRDefault="00F74E08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Důležitými právními normami v oblasti zaměstnávání osob se zdravotním postižením jsou:</w:t>
      </w:r>
    </w:p>
    <w:p w:rsidR="00954CA8" w:rsidRPr="00E56B8E" w:rsidRDefault="00F74E08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de</w:t>
      </w:r>
      <w:r w:rsidR="00A616B6" w:rsidRPr="00E56B8E">
        <w:rPr>
          <w:rFonts w:ascii="Verdana" w:hAnsi="Verdana"/>
          <w:sz w:val="20"/>
          <w:szCs w:val="20"/>
        </w:rPr>
        <w:t xml:space="preserve">kret </w:t>
      </w:r>
      <w:r w:rsidR="00CF6981" w:rsidRPr="00E56B8E">
        <w:rPr>
          <w:rFonts w:ascii="Verdana" w:hAnsi="Verdana"/>
          <w:sz w:val="20"/>
          <w:szCs w:val="20"/>
        </w:rPr>
        <w:t xml:space="preserve">valonské vlády </w:t>
      </w:r>
      <w:r w:rsidR="00A616B6" w:rsidRPr="00E56B8E">
        <w:rPr>
          <w:rFonts w:ascii="Verdana" w:hAnsi="Verdana"/>
          <w:sz w:val="20"/>
          <w:szCs w:val="20"/>
        </w:rPr>
        <w:t>z</w:t>
      </w:r>
      <w:r w:rsidR="00CD324B">
        <w:rPr>
          <w:rFonts w:ascii="Verdana" w:hAnsi="Verdana"/>
          <w:sz w:val="20"/>
          <w:szCs w:val="20"/>
        </w:rPr>
        <w:t xml:space="preserve"> </w:t>
      </w:r>
      <w:r w:rsidR="00CF6981" w:rsidRPr="00E56B8E">
        <w:rPr>
          <w:rFonts w:ascii="Verdana" w:hAnsi="Verdana"/>
          <w:sz w:val="20"/>
          <w:szCs w:val="20"/>
        </w:rPr>
        <w:t>6. dubna 1995</w:t>
      </w:r>
      <w:r w:rsidR="00A616B6" w:rsidRPr="00E56B8E">
        <w:rPr>
          <w:rFonts w:ascii="Verdana" w:hAnsi="Verdana"/>
          <w:sz w:val="20"/>
          <w:szCs w:val="20"/>
        </w:rPr>
        <w:t>, týkající se</w:t>
      </w:r>
      <w:r w:rsidR="00E12333">
        <w:rPr>
          <w:rFonts w:ascii="Verdana" w:hAnsi="Verdana"/>
          <w:sz w:val="20"/>
          <w:szCs w:val="20"/>
        </w:rPr>
        <w:t xml:space="preserve"> </w:t>
      </w:r>
      <w:r w:rsidR="00A616B6" w:rsidRPr="00E56B8E">
        <w:rPr>
          <w:rFonts w:ascii="Verdana" w:hAnsi="Verdana"/>
          <w:sz w:val="20"/>
          <w:szCs w:val="20"/>
        </w:rPr>
        <w:t>integrace osob se zdravotním postižením (</w:t>
      </w:r>
      <w:proofErr w:type="gramStart"/>
      <w:r w:rsidR="00A616B6" w:rsidRPr="00E56B8E">
        <w:rPr>
          <w:rFonts w:ascii="Verdana" w:hAnsi="Verdana"/>
          <w:sz w:val="20"/>
          <w:szCs w:val="20"/>
        </w:rPr>
        <w:t>AWIPH)</w:t>
      </w:r>
      <w:r w:rsidR="005B6142" w:rsidRPr="00E56B8E">
        <w:rPr>
          <w:rFonts w:ascii="Verdana" w:hAnsi="Verdana"/>
          <w:sz w:val="20"/>
          <w:szCs w:val="20"/>
        </w:rPr>
        <w:t xml:space="preserve"> </w:t>
      </w:r>
      <w:r w:rsidR="005B6142" w:rsidRPr="00E56B8E">
        <w:rPr>
          <w:rFonts w:ascii="Verdana" w:hAnsi="Verdana"/>
          <w:i/>
          <w:sz w:val="20"/>
          <w:szCs w:val="20"/>
        </w:rPr>
        <w:t>(podrobněji</w:t>
      </w:r>
      <w:proofErr w:type="gramEnd"/>
      <w:r w:rsidR="005B6142" w:rsidRPr="00E56B8E">
        <w:rPr>
          <w:rFonts w:ascii="Verdana" w:hAnsi="Verdana"/>
          <w:i/>
          <w:sz w:val="20"/>
          <w:szCs w:val="20"/>
        </w:rPr>
        <w:t xml:space="preserve"> viz níže)</w:t>
      </w:r>
      <w:r w:rsidR="00A616B6" w:rsidRPr="00E56B8E">
        <w:rPr>
          <w:rFonts w:ascii="Verdana" w:hAnsi="Verdana"/>
          <w:i/>
          <w:sz w:val="20"/>
          <w:szCs w:val="20"/>
        </w:rPr>
        <w:t>,</w:t>
      </w:r>
    </w:p>
    <w:p w:rsidR="00CF6981" w:rsidRPr="00E56B8E" w:rsidRDefault="00954CA8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dekret valonské vlády z</w:t>
      </w:r>
      <w:r w:rsidR="00CD324B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6. května 1999, týkající se Valonského úřadu odborného vzdělávání a zaměstnanosti (Forem), a</w:t>
      </w:r>
    </w:p>
    <w:p w:rsidR="00CF6981" w:rsidRPr="00E56B8E" w:rsidRDefault="00A616B6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de</w:t>
      </w:r>
      <w:r w:rsidR="00CF6981" w:rsidRPr="00E56B8E">
        <w:rPr>
          <w:rFonts w:ascii="Verdana" w:hAnsi="Verdana"/>
          <w:sz w:val="20"/>
          <w:szCs w:val="20"/>
        </w:rPr>
        <w:t>kret valonské</w:t>
      </w:r>
      <w:r w:rsidR="00E12333">
        <w:rPr>
          <w:rFonts w:ascii="Verdana" w:hAnsi="Verdana"/>
          <w:sz w:val="20"/>
          <w:szCs w:val="20"/>
        </w:rPr>
        <w:t xml:space="preserve"> </w:t>
      </w:r>
      <w:r w:rsidR="00CF6981" w:rsidRPr="00E56B8E">
        <w:rPr>
          <w:rFonts w:ascii="Verdana" w:hAnsi="Verdana"/>
          <w:sz w:val="20"/>
          <w:szCs w:val="20"/>
        </w:rPr>
        <w:t>vlády z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1. dubna 2004, týkající se integrovaného </w:t>
      </w:r>
      <w:r w:rsidR="00E929F9" w:rsidRPr="00E56B8E">
        <w:rPr>
          <w:rFonts w:ascii="Verdana" w:hAnsi="Verdana"/>
          <w:sz w:val="20"/>
          <w:szCs w:val="20"/>
        </w:rPr>
        <w:t>programu socioprofesního začleňování.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CF6981" w:rsidRPr="00E56B8E" w:rsidRDefault="00CF6981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6C7523" w:rsidRPr="00E56B8E" w:rsidRDefault="006C752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Nařízení valonské vlády ze 7. listopadu 2002 </w:t>
      </w:r>
      <w:r w:rsidR="00954CA8" w:rsidRPr="00E56B8E">
        <w:rPr>
          <w:rFonts w:ascii="Verdana" w:hAnsi="Verdana"/>
          <w:sz w:val="20"/>
          <w:szCs w:val="20"/>
        </w:rPr>
        <w:t>upravuje podmínky</w:t>
      </w:r>
      <w:r w:rsidR="0063081C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podnik</w:t>
      </w:r>
      <w:r w:rsidR="0063081C" w:rsidRPr="00E56B8E">
        <w:rPr>
          <w:rFonts w:ascii="Verdana" w:hAnsi="Verdana"/>
          <w:sz w:val="20"/>
          <w:szCs w:val="20"/>
        </w:rPr>
        <w:t>ů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63081C" w:rsidRPr="00E56B8E">
        <w:rPr>
          <w:rFonts w:ascii="Verdana" w:hAnsi="Verdana"/>
          <w:sz w:val="20"/>
          <w:szCs w:val="20"/>
        </w:rPr>
        <w:t>přizpůsobené práce ETA.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954CA8" w:rsidRPr="00E56B8E" w:rsidRDefault="0063081C" w:rsidP="00E12333">
      <w:pPr>
        <w:spacing w:after="120"/>
        <w:ind w:firstLine="709"/>
        <w:jc w:val="both"/>
        <w:rPr>
          <w:rFonts w:ascii="Verdana" w:hAnsi="Verdana" w:cs="TimesNewRoman,Bold"/>
          <w:b/>
          <w:bCs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Antidiskriminační zákon z 10. května 2007 zakazu</w:t>
      </w:r>
      <w:r w:rsidR="00E12333">
        <w:rPr>
          <w:rFonts w:ascii="Verdana" w:hAnsi="Verdana"/>
          <w:sz w:val="20"/>
          <w:szCs w:val="20"/>
        </w:rPr>
        <w:t xml:space="preserve">je na federální úrovni přímou i </w:t>
      </w:r>
      <w:r w:rsidRPr="00E56B8E">
        <w:rPr>
          <w:rFonts w:ascii="Verdana" w:hAnsi="Verdana"/>
          <w:sz w:val="20"/>
          <w:szCs w:val="20"/>
        </w:rPr>
        <w:t xml:space="preserve">nepřímou diskriminaci </w:t>
      </w:r>
      <w:r w:rsidR="004847F3" w:rsidRPr="00E56B8E">
        <w:rPr>
          <w:rFonts w:ascii="Verdana" w:hAnsi="Verdana"/>
          <w:sz w:val="20"/>
          <w:szCs w:val="20"/>
        </w:rPr>
        <w:t>mj. z důvodu zdravotního postižení ve všech oblastech veřejného života, mj. v zaměstnání.</w:t>
      </w:r>
      <w:r w:rsidR="00954CA8" w:rsidRPr="00E56B8E">
        <w:rPr>
          <w:rFonts w:ascii="Verdana" w:hAnsi="Verdana"/>
          <w:sz w:val="20"/>
          <w:szCs w:val="20"/>
        </w:rPr>
        <w:t xml:space="preserve"> </w:t>
      </w:r>
      <w:r w:rsidR="00EF36C3" w:rsidRPr="00E56B8E">
        <w:rPr>
          <w:rFonts w:ascii="Verdana" w:hAnsi="Verdana"/>
          <w:sz w:val="20"/>
          <w:szCs w:val="20"/>
          <w:lang w:val="fr-FR"/>
        </w:rPr>
        <w:t>Na úrovni Valonského regionu upravuje zákaz diskriminace valonský dekret z</w:t>
      </w:r>
      <w:r w:rsidR="00587277" w:rsidRPr="00E56B8E">
        <w:rPr>
          <w:rFonts w:ascii="Verdana" w:hAnsi="Verdana"/>
          <w:sz w:val="20"/>
          <w:szCs w:val="20"/>
          <w:lang w:val="fr-FR"/>
        </w:rPr>
        <w:t>e</w:t>
      </w:r>
      <w:r w:rsidR="00EF36C3" w:rsidRPr="00E56B8E">
        <w:rPr>
          <w:rFonts w:ascii="Verdana" w:hAnsi="Verdana"/>
          <w:sz w:val="20"/>
          <w:szCs w:val="20"/>
          <w:lang w:val="fr-FR"/>
        </w:rPr>
        <w:t xml:space="preserve"> 6. listopadu 2008, týkající se boje proti určitým formám diskriminace</w:t>
      </w:r>
      <w:r w:rsidR="00954CA8" w:rsidRPr="00E56B8E">
        <w:rPr>
          <w:rFonts w:ascii="Verdana" w:hAnsi="Verdana"/>
          <w:sz w:val="20"/>
          <w:szCs w:val="20"/>
          <w:lang w:val="fr-FR"/>
        </w:rPr>
        <w:t>.</w:t>
      </w:r>
      <w:r w:rsidR="00EF36C3" w:rsidRPr="00E56B8E">
        <w:rPr>
          <w:rFonts w:ascii="Verdana" w:hAnsi="Verdana"/>
          <w:sz w:val="20"/>
          <w:szCs w:val="20"/>
          <w:lang w:val="fr-FR"/>
        </w:rPr>
        <w:t xml:space="preserve"> </w:t>
      </w:r>
    </w:p>
    <w:p w:rsidR="00954CA8" w:rsidRPr="00E56B8E" w:rsidRDefault="00954CA8" w:rsidP="00E12333">
      <w:pPr>
        <w:autoSpaceDE w:val="0"/>
        <w:autoSpaceDN w:val="0"/>
        <w:adjustRightInd w:val="0"/>
        <w:spacing w:after="120"/>
        <w:rPr>
          <w:rFonts w:ascii="Verdana" w:hAnsi="Verdana" w:cs="TimesNewRoman,Bold"/>
          <w:b/>
          <w:bCs/>
          <w:sz w:val="20"/>
          <w:szCs w:val="20"/>
        </w:rPr>
      </w:pPr>
    </w:p>
    <w:p w:rsidR="00954CA8" w:rsidRPr="00E56B8E" w:rsidRDefault="00954CA8" w:rsidP="00E12333">
      <w:pPr>
        <w:autoSpaceDE w:val="0"/>
        <w:autoSpaceDN w:val="0"/>
        <w:adjustRightInd w:val="0"/>
        <w:spacing w:after="120"/>
        <w:jc w:val="both"/>
        <w:rPr>
          <w:rFonts w:ascii="Verdana" w:hAnsi="Verdana" w:cs="TimesNewRoman,Bold"/>
          <w:b/>
          <w:bCs/>
          <w:sz w:val="20"/>
          <w:szCs w:val="20"/>
        </w:rPr>
      </w:pPr>
      <w:r w:rsidRPr="00E56B8E">
        <w:rPr>
          <w:rFonts w:ascii="Verdana" w:hAnsi="Verdana" w:cs="TimesNewRoman,Bold"/>
          <w:b/>
          <w:bCs/>
          <w:sz w:val="20"/>
          <w:szCs w:val="20"/>
        </w:rPr>
        <w:t>Dekret valonské vlády z 6.</w:t>
      </w:r>
      <w:r w:rsidR="002B5DAD">
        <w:rPr>
          <w:rFonts w:ascii="Verdana" w:hAnsi="Verdana" w:cs="TimesNewRoman,Bold"/>
          <w:b/>
          <w:bCs/>
          <w:sz w:val="20"/>
          <w:szCs w:val="20"/>
        </w:rPr>
        <w:t xml:space="preserve"> </w:t>
      </w:r>
      <w:r w:rsidRPr="00E56B8E">
        <w:rPr>
          <w:rFonts w:ascii="Verdana" w:hAnsi="Verdana" w:cs="TimesNewRoman,Bold"/>
          <w:b/>
          <w:bCs/>
          <w:sz w:val="20"/>
          <w:szCs w:val="20"/>
        </w:rPr>
        <w:t>dubna 1995, týkající se integrace osob se zdravotním postižením</w:t>
      </w:r>
    </w:p>
    <w:p w:rsidR="00BE0D40" w:rsidRPr="00E56B8E" w:rsidRDefault="005B6142" w:rsidP="00E12333">
      <w:pPr>
        <w:autoSpaceDE w:val="0"/>
        <w:autoSpaceDN w:val="0"/>
        <w:adjustRightInd w:val="0"/>
        <w:spacing w:after="120"/>
        <w:ind w:firstLine="709"/>
        <w:jc w:val="both"/>
        <w:rPr>
          <w:rFonts w:ascii="Verdana" w:hAnsi="Verdana" w:cs="TimesNewRoman,Bold"/>
          <w:b/>
          <w:bCs/>
          <w:sz w:val="20"/>
          <w:szCs w:val="20"/>
        </w:rPr>
      </w:pPr>
      <w:r w:rsidRPr="00E56B8E">
        <w:rPr>
          <w:rFonts w:ascii="Verdana" w:hAnsi="Verdana" w:cs="TimesNewRoman,Bold"/>
          <w:bCs/>
          <w:sz w:val="20"/>
          <w:szCs w:val="20"/>
        </w:rPr>
        <w:t>Dekret valonské vlády</w:t>
      </w:r>
      <w:r w:rsidR="00E12333">
        <w:rPr>
          <w:rFonts w:ascii="Verdana" w:hAnsi="Verdana" w:cs="TimesNewRoman,Bold"/>
          <w:bCs/>
          <w:sz w:val="20"/>
          <w:szCs w:val="20"/>
        </w:rPr>
        <w:t xml:space="preserve"> </w:t>
      </w:r>
      <w:r w:rsidRPr="00E56B8E">
        <w:rPr>
          <w:rFonts w:ascii="Verdana" w:hAnsi="Verdana" w:cs="TimesNewRoman,Bold"/>
          <w:bCs/>
          <w:sz w:val="20"/>
          <w:szCs w:val="20"/>
        </w:rPr>
        <w:t>z 6. dubna 1995, týkající se integrace osob se zdravot</w:t>
      </w:r>
      <w:r w:rsidR="00E12333">
        <w:rPr>
          <w:rFonts w:ascii="Verdana" w:hAnsi="Verdana" w:cs="TimesNewRoman,Bold"/>
          <w:bCs/>
          <w:sz w:val="20"/>
          <w:szCs w:val="20"/>
        </w:rPr>
        <w:softHyphen/>
      </w:r>
      <w:r w:rsidRPr="00E56B8E">
        <w:rPr>
          <w:rFonts w:ascii="Verdana" w:hAnsi="Verdana" w:cs="TimesNewRoman,Bold"/>
          <w:bCs/>
          <w:sz w:val="20"/>
          <w:szCs w:val="20"/>
        </w:rPr>
        <w:t>ním postižením je základním dokumentem upravující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>m</w:t>
      </w:r>
      <w:r w:rsidRPr="00E56B8E">
        <w:rPr>
          <w:rFonts w:ascii="Verdana" w:hAnsi="Verdana" w:cs="TimesNewRoman,Bold"/>
          <w:bCs/>
          <w:sz w:val="20"/>
          <w:szCs w:val="20"/>
        </w:rPr>
        <w:t xml:space="preserve"> tuto oblast. </w:t>
      </w:r>
      <w:r w:rsidR="00896476" w:rsidRPr="00E56B8E">
        <w:rPr>
          <w:rFonts w:ascii="Verdana" w:hAnsi="Verdana" w:cs="TimesNewRoman,Bold"/>
          <w:bCs/>
          <w:sz w:val="20"/>
          <w:szCs w:val="20"/>
        </w:rPr>
        <w:t xml:space="preserve">Zahrnuje </w:t>
      </w:r>
      <w:r w:rsidRPr="00E56B8E">
        <w:rPr>
          <w:rFonts w:ascii="Verdana" w:hAnsi="Verdana" w:cs="TimesNewRoman,Bold"/>
          <w:bCs/>
          <w:sz w:val="20"/>
          <w:szCs w:val="20"/>
        </w:rPr>
        <w:t>většinu zásad a</w:t>
      </w:r>
      <w:r w:rsidR="00E12333">
        <w:rPr>
          <w:rFonts w:ascii="Verdana" w:hAnsi="Verdana" w:cs="TimesNewRoman,Bold"/>
          <w:bCs/>
          <w:sz w:val="20"/>
          <w:szCs w:val="20"/>
        </w:rPr>
        <w:t xml:space="preserve"> </w:t>
      </w:r>
      <w:r w:rsidRPr="00E56B8E">
        <w:rPr>
          <w:rFonts w:ascii="Verdana" w:hAnsi="Verdana" w:cs="TimesNewRoman,Bold"/>
          <w:bCs/>
          <w:sz w:val="20"/>
          <w:szCs w:val="20"/>
        </w:rPr>
        <w:t>myšlenek obsažených ve Světovém akčním programu na podporu osob se zdravotním postižením,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 xml:space="preserve"> vypracovaným v souvislosti s</w:t>
      </w:r>
      <w:r w:rsidRPr="00E56B8E">
        <w:rPr>
          <w:rFonts w:ascii="Verdana" w:hAnsi="Verdana" w:cs="TimesNewRoman,Bold"/>
          <w:bCs/>
          <w:sz w:val="20"/>
          <w:szCs w:val="20"/>
        </w:rPr>
        <w:t xml:space="preserve"> Mezinárodní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>m</w:t>
      </w:r>
      <w:r w:rsidRPr="00E56B8E">
        <w:rPr>
          <w:rFonts w:ascii="Verdana" w:hAnsi="Verdana" w:cs="TimesNewRoman,Bold"/>
          <w:bCs/>
          <w:sz w:val="20"/>
          <w:szCs w:val="20"/>
        </w:rPr>
        <w:t xml:space="preserve"> rok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>em</w:t>
      </w:r>
      <w:r w:rsidRPr="00E56B8E">
        <w:rPr>
          <w:rFonts w:ascii="Verdana" w:hAnsi="Verdana" w:cs="TimesNewRoman,Bold"/>
          <w:bCs/>
          <w:sz w:val="20"/>
          <w:szCs w:val="20"/>
        </w:rPr>
        <w:t xml:space="preserve"> zdravotně postižených osob </w:t>
      </w:r>
      <w:smartTag w:uri="urn:schemas-microsoft-com:office:smarttags" w:element="metricconverter">
        <w:smartTagPr>
          <w:attr w:name="ProductID" w:val="1981, a"/>
        </w:smartTagPr>
        <w:r w:rsidRPr="00E56B8E">
          <w:rPr>
            <w:rFonts w:ascii="Verdana" w:hAnsi="Verdana" w:cs="TimesNewRoman,Bold"/>
            <w:bCs/>
            <w:sz w:val="20"/>
            <w:szCs w:val="20"/>
          </w:rPr>
          <w:t>1981</w:t>
        </w:r>
        <w:r w:rsidR="00896476" w:rsidRPr="00E56B8E">
          <w:rPr>
            <w:rFonts w:ascii="Verdana" w:hAnsi="Verdana" w:cs="TimesNewRoman,Bold"/>
            <w:bCs/>
            <w:sz w:val="20"/>
            <w:szCs w:val="20"/>
          </w:rPr>
          <w:t>,</w:t>
        </w:r>
        <w:r w:rsidR="00BE0D40" w:rsidRPr="00E56B8E">
          <w:rPr>
            <w:rFonts w:ascii="Verdana" w:hAnsi="Verdana" w:cs="TimesNewRoman,Bold"/>
            <w:bCs/>
            <w:sz w:val="20"/>
            <w:szCs w:val="20"/>
          </w:rPr>
          <w:t xml:space="preserve"> </w:t>
        </w:r>
        <w:r w:rsidR="00896476" w:rsidRPr="00E56B8E">
          <w:rPr>
            <w:rFonts w:ascii="Verdana" w:hAnsi="Verdana" w:cs="TimesNewRoman,Bold"/>
            <w:bCs/>
            <w:sz w:val="20"/>
            <w:szCs w:val="20"/>
          </w:rPr>
          <w:t>a</w:t>
        </w:r>
      </w:smartTag>
      <w:r w:rsidR="00896476" w:rsidRPr="00E56B8E">
        <w:rPr>
          <w:rFonts w:ascii="Verdana" w:hAnsi="Verdana" w:cs="TimesNewRoman,Bold"/>
          <w:bCs/>
          <w:sz w:val="20"/>
          <w:szCs w:val="20"/>
        </w:rPr>
        <w:t xml:space="preserve"> stanoví základní směry a prostředky na</w:t>
      </w:r>
      <w:r w:rsidR="00E12333">
        <w:rPr>
          <w:rFonts w:ascii="Verdana" w:hAnsi="Verdana" w:cs="TimesNewRoman,Bold"/>
          <w:bCs/>
          <w:sz w:val="20"/>
          <w:szCs w:val="20"/>
        </w:rPr>
        <w:t xml:space="preserve"> </w:t>
      </w:r>
      <w:r w:rsidR="00896476" w:rsidRPr="00E56B8E">
        <w:rPr>
          <w:rFonts w:ascii="Verdana" w:hAnsi="Verdana" w:cs="TimesNewRoman,Bold"/>
          <w:bCs/>
          <w:sz w:val="20"/>
          <w:szCs w:val="20"/>
        </w:rPr>
        <w:t>podporu participace osob</w:t>
      </w:r>
      <w:r w:rsidR="00E12333">
        <w:rPr>
          <w:rFonts w:ascii="Verdana" w:hAnsi="Verdana" w:cs="TimesNewRoman,Bold"/>
          <w:bCs/>
          <w:sz w:val="20"/>
          <w:szCs w:val="20"/>
        </w:rPr>
        <w:t xml:space="preserve"> </w:t>
      </w:r>
      <w:r w:rsidR="00896476" w:rsidRPr="00E56B8E">
        <w:rPr>
          <w:rFonts w:ascii="Verdana" w:hAnsi="Verdana" w:cs="TimesNewRoman,Bold"/>
          <w:bCs/>
          <w:sz w:val="20"/>
          <w:szCs w:val="20"/>
        </w:rPr>
        <w:t>se zdravotním postižením na životě společnosti, k dosažení větší míry jejich autonomie a všestranného rozvoje.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 xml:space="preserve"> Dekret obsahuje definici zdravotního postižení, která je aplikovaná při provádění jeho ustanovení.</w:t>
      </w:r>
    </w:p>
    <w:p w:rsidR="006F28AE" w:rsidRPr="00E56B8E" w:rsidRDefault="00896476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NewRoman,Bold"/>
          <w:bCs/>
          <w:sz w:val="20"/>
          <w:szCs w:val="20"/>
        </w:rPr>
        <w:t>K</w:t>
      </w:r>
      <w:r w:rsidR="006F28AE" w:rsidRPr="00E56B8E">
        <w:rPr>
          <w:rFonts w:ascii="Verdana" w:hAnsi="Verdana" w:cs="TimesNewRoman,Bold"/>
          <w:bCs/>
          <w:sz w:val="20"/>
          <w:szCs w:val="20"/>
        </w:rPr>
        <w:t> </w:t>
      </w:r>
      <w:r w:rsidR="00293FF5" w:rsidRPr="00E56B8E">
        <w:rPr>
          <w:rFonts w:ascii="Verdana" w:hAnsi="Verdana" w:cs="TimesNewRoman,Bold"/>
          <w:bCs/>
          <w:sz w:val="20"/>
          <w:szCs w:val="20"/>
        </w:rPr>
        <w:t>realizaci</w:t>
      </w:r>
      <w:r w:rsidR="006F28AE" w:rsidRPr="00E56B8E">
        <w:rPr>
          <w:rFonts w:ascii="Verdana" w:hAnsi="Verdana" w:cs="TimesNewRoman,Bold"/>
          <w:bCs/>
          <w:sz w:val="20"/>
          <w:szCs w:val="20"/>
        </w:rPr>
        <w:t xml:space="preserve"> </w:t>
      </w:r>
      <w:r w:rsidR="00E12333">
        <w:rPr>
          <w:rFonts w:ascii="Verdana" w:hAnsi="Verdana" w:cs="TimesNewRoman,Bold"/>
          <w:bCs/>
          <w:sz w:val="20"/>
          <w:szCs w:val="20"/>
        </w:rPr>
        <w:t xml:space="preserve">stanovené </w:t>
      </w:r>
      <w:r w:rsidRPr="00E56B8E">
        <w:rPr>
          <w:rFonts w:ascii="Verdana" w:hAnsi="Verdana" w:cs="TimesNewRoman,Bold"/>
          <w:bCs/>
          <w:sz w:val="20"/>
          <w:szCs w:val="20"/>
        </w:rPr>
        <w:t xml:space="preserve">politiky </w:t>
      </w:r>
      <w:r w:rsidR="006F28AE" w:rsidRPr="00E56B8E">
        <w:rPr>
          <w:rFonts w:ascii="Verdana" w:hAnsi="Verdana" w:cs="TimesNewRoman,Bold"/>
          <w:bCs/>
          <w:sz w:val="20"/>
          <w:szCs w:val="20"/>
        </w:rPr>
        <w:t xml:space="preserve">vytvořila valonská vláda tímto dekretem </w:t>
      </w:r>
      <w:r w:rsidR="00BE0D40" w:rsidRPr="00E56B8E">
        <w:rPr>
          <w:rFonts w:ascii="Verdana" w:hAnsi="Verdana" w:cs="TimesNewRoman,Bold"/>
          <w:bCs/>
          <w:sz w:val="20"/>
          <w:szCs w:val="20"/>
        </w:rPr>
        <w:t>V</w:t>
      </w:r>
      <w:r w:rsidR="006F28AE" w:rsidRPr="00E56B8E">
        <w:rPr>
          <w:rFonts w:ascii="Verdana" w:hAnsi="Verdana" w:cs="TimesNewRoman,Bold"/>
          <w:bCs/>
          <w:sz w:val="20"/>
          <w:szCs w:val="20"/>
        </w:rPr>
        <w:t>alon</w:t>
      </w:r>
      <w:r w:rsidR="00E12333">
        <w:rPr>
          <w:rFonts w:ascii="Verdana" w:hAnsi="Verdana" w:cs="TimesNewRoman,Bold"/>
          <w:bCs/>
          <w:sz w:val="20"/>
          <w:szCs w:val="20"/>
        </w:rPr>
        <w:softHyphen/>
      </w:r>
      <w:r w:rsidR="006F28AE" w:rsidRPr="00E56B8E">
        <w:rPr>
          <w:rFonts w:ascii="Verdana" w:hAnsi="Verdana" w:cs="TimesNewRoman,Bold"/>
          <w:bCs/>
          <w:sz w:val="20"/>
          <w:szCs w:val="20"/>
        </w:rPr>
        <w:t xml:space="preserve">skou agenturu </w:t>
      </w:r>
      <w:r w:rsidR="006F28AE" w:rsidRPr="00E56B8E">
        <w:rPr>
          <w:rFonts w:ascii="Verdana" w:hAnsi="Verdana"/>
          <w:sz w:val="20"/>
          <w:szCs w:val="20"/>
        </w:rPr>
        <w:t>pro integraci osob se zdravotním postižením AWIPH</w:t>
      </w:r>
      <w:r w:rsidR="002B1027" w:rsidRPr="00E56B8E">
        <w:rPr>
          <w:rFonts w:ascii="Verdana" w:hAnsi="Verdana"/>
          <w:sz w:val="20"/>
          <w:szCs w:val="20"/>
        </w:rPr>
        <w:t>. Na podporu účasti terénních</w:t>
      </w:r>
      <w:r w:rsidR="00E12333">
        <w:rPr>
          <w:rFonts w:ascii="Verdana" w:hAnsi="Verdana"/>
          <w:sz w:val="20"/>
          <w:szCs w:val="20"/>
        </w:rPr>
        <w:t xml:space="preserve"> </w:t>
      </w:r>
      <w:r w:rsidR="002B1027" w:rsidRPr="00E56B8E">
        <w:rPr>
          <w:rFonts w:ascii="Verdana" w:hAnsi="Verdana"/>
          <w:sz w:val="20"/>
          <w:szCs w:val="20"/>
        </w:rPr>
        <w:t>aktérů zřídil dekret 13</w:t>
      </w:r>
      <w:r w:rsidR="006F28AE" w:rsidRPr="00E56B8E">
        <w:rPr>
          <w:rFonts w:ascii="Verdana" w:hAnsi="Verdana"/>
          <w:sz w:val="20"/>
          <w:szCs w:val="20"/>
        </w:rPr>
        <w:t xml:space="preserve"> subre</w:t>
      </w:r>
      <w:r w:rsidR="002B1027" w:rsidRPr="00E56B8E">
        <w:rPr>
          <w:rFonts w:ascii="Verdana" w:hAnsi="Verdana"/>
          <w:sz w:val="20"/>
          <w:szCs w:val="20"/>
        </w:rPr>
        <w:t>gionálních koordinačních komisí, složených ze zástupců osob se zdravotním postižením</w:t>
      </w:r>
      <w:r w:rsidR="00293FF5" w:rsidRPr="00E56B8E">
        <w:rPr>
          <w:rFonts w:ascii="Verdana" w:hAnsi="Verdana"/>
          <w:sz w:val="20"/>
          <w:szCs w:val="20"/>
        </w:rPr>
        <w:t xml:space="preserve"> a </w:t>
      </w:r>
      <w:r w:rsidR="002B1027" w:rsidRPr="00E56B8E">
        <w:rPr>
          <w:rFonts w:ascii="Verdana" w:hAnsi="Verdana"/>
          <w:sz w:val="20"/>
          <w:szCs w:val="20"/>
        </w:rPr>
        <w:t>specializovaných i obecných služeb,</w:t>
      </w:r>
      <w:r w:rsidR="005D5F06" w:rsidRPr="00E56B8E">
        <w:rPr>
          <w:rFonts w:ascii="Verdana" w:hAnsi="Verdana"/>
          <w:sz w:val="20"/>
          <w:szCs w:val="20"/>
        </w:rPr>
        <w:t xml:space="preserve"> </w:t>
      </w:r>
      <w:r w:rsidR="002B1027" w:rsidRPr="00E56B8E">
        <w:rPr>
          <w:rFonts w:ascii="Verdana" w:hAnsi="Verdana"/>
          <w:sz w:val="20"/>
          <w:szCs w:val="20"/>
        </w:rPr>
        <w:t>které analyzují</w:t>
      </w:r>
      <w:r w:rsidR="00E12333">
        <w:rPr>
          <w:rFonts w:ascii="Verdana" w:hAnsi="Verdana"/>
          <w:sz w:val="20"/>
          <w:szCs w:val="20"/>
        </w:rPr>
        <w:t xml:space="preserve"> </w:t>
      </w:r>
      <w:r w:rsidR="002B1027" w:rsidRPr="00E56B8E">
        <w:rPr>
          <w:rFonts w:ascii="Verdana" w:hAnsi="Verdana"/>
          <w:sz w:val="20"/>
          <w:szCs w:val="20"/>
        </w:rPr>
        <w:t>lokální potřeby postižených osob v oblasti služeb a provádějí jejich koordinaci.</w:t>
      </w:r>
      <w:r w:rsidR="00377956" w:rsidRPr="00E56B8E">
        <w:rPr>
          <w:rFonts w:ascii="Verdana" w:hAnsi="Verdana"/>
          <w:sz w:val="20"/>
          <w:szCs w:val="20"/>
        </w:rPr>
        <w:t xml:space="preserve"> Na základě dekretu vznikla také V</w:t>
      </w:r>
      <w:r w:rsidR="00BE0D40" w:rsidRPr="00E56B8E">
        <w:rPr>
          <w:rFonts w:ascii="Verdana" w:hAnsi="Verdana"/>
          <w:sz w:val="20"/>
          <w:szCs w:val="20"/>
        </w:rPr>
        <w:t>alo</w:t>
      </w:r>
      <w:r w:rsidR="006F28AE" w:rsidRPr="00E56B8E">
        <w:rPr>
          <w:rFonts w:ascii="Verdana" w:hAnsi="Verdana"/>
          <w:sz w:val="20"/>
          <w:szCs w:val="20"/>
        </w:rPr>
        <w:t>n</w:t>
      </w:r>
      <w:r w:rsidR="00BE0D40" w:rsidRPr="00E56B8E">
        <w:rPr>
          <w:rFonts w:ascii="Verdana" w:hAnsi="Verdana"/>
          <w:sz w:val="20"/>
          <w:szCs w:val="20"/>
        </w:rPr>
        <w:t>s</w:t>
      </w:r>
      <w:r w:rsidR="006F28AE" w:rsidRPr="00E56B8E">
        <w:rPr>
          <w:rFonts w:ascii="Verdana" w:hAnsi="Verdana"/>
          <w:sz w:val="20"/>
          <w:szCs w:val="20"/>
        </w:rPr>
        <w:t>k</w:t>
      </w:r>
      <w:r w:rsidR="00377956" w:rsidRPr="00E56B8E">
        <w:rPr>
          <w:rFonts w:ascii="Verdana" w:hAnsi="Verdana"/>
          <w:sz w:val="20"/>
          <w:szCs w:val="20"/>
        </w:rPr>
        <w:t>á</w:t>
      </w:r>
      <w:r w:rsidR="006F28AE" w:rsidRPr="00E56B8E">
        <w:rPr>
          <w:rFonts w:ascii="Verdana" w:hAnsi="Verdana"/>
          <w:sz w:val="20"/>
          <w:szCs w:val="20"/>
        </w:rPr>
        <w:t xml:space="preserve"> poradní rad</w:t>
      </w:r>
      <w:r w:rsidR="00293FF5" w:rsidRPr="00E56B8E">
        <w:rPr>
          <w:rFonts w:ascii="Verdana" w:hAnsi="Verdana"/>
          <w:sz w:val="20"/>
          <w:szCs w:val="20"/>
        </w:rPr>
        <w:t>a</w:t>
      </w:r>
      <w:r w:rsidR="006F28AE" w:rsidRPr="00E56B8E">
        <w:rPr>
          <w:rFonts w:ascii="Verdana" w:hAnsi="Verdana"/>
          <w:sz w:val="20"/>
          <w:szCs w:val="20"/>
        </w:rPr>
        <w:t xml:space="preserve"> osob se zdravotním postižením</w:t>
      </w:r>
      <w:r w:rsidR="00377956" w:rsidRPr="00E56B8E">
        <w:rPr>
          <w:rFonts w:ascii="Verdana" w:hAnsi="Verdana"/>
          <w:sz w:val="20"/>
          <w:szCs w:val="20"/>
        </w:rPr>
        <w:t>, jejímž prostřednictvím vyjadřují postižené osoby a jejich rodiny valonské vládě své názory k orientaci politiky v této oblasti a k</w:t>
      </w:r>
      <w:r w:rsidR="00293FF5" w:rsidRPr="00E56B8E">
        <w:rPr>
          <w:rFonts w:ascii="Verdana" w:hAnsi="Verdana"/>
          <w:sz w:val="20"/>
          <w:szCs w:val="20"/>
        </w:rPr>
        <w:t> </w:t>
      </w:r>
      <w:r w:rsidR="00377956" w:rsidRPr="00E56B8E">
        <w:rPr>
          <w:rFonts w:ascii="Verdana" w:hAnsi="Verdana"/>
          <w:sz w:val="20"/>
          <w:szCs w:val="20"/>
        </w:rPr>
        <w:t>praktickým</w:t>
      </w:r>
      <w:r w:rsidR="00293FF5" w:rsidRPr="00E56B8E">
        <w:rPr>
          <w:rFonts w:ascii="Verdana" w:hAnsi="Verdana"/>
          <w:sz w:val="20"/>
          <w:szCs w:val="20"/>
        </w:rPr>
        <w:t xml:space="preserve"> aspektům její realizace.</w:t>
      </w:r>
      <w:r w:rsidR="00E12333">
        <w:rPr>
          <w:rFonts w:ascii="Verdana" w:hAnsi="Verdana"/>
          <w:sz w:val="20"/>
          <w:szCs w:val="20"/>
        </w:rPr>
        <w:t xml:space="preserve"> </w:t>
      </w:r>
      <w:r w:rsidR="006F28AE" w:rsidRPr="00E56B8E">
        <w:rPr>
          <w:rFonts w:ascii="Verdana" w:hAnsi="Verdana"/>
          <w:sz w:val="20"/>
          <w:szCs w:val="20"/>
        </w:rPr>
        <w:t>Zároveň dekret upravuje postavení sdružení osob se zdravotním postižení</w:t>
      </w:r>
      <w:r w:rsidR="007D7510" w:rsidRPr="00E56B8E">
        <w:rPr>
          <w:rFonts w:ascii="Verdana" w:hAnsi="Verdana"/>
          <w:sz w:val="20"/>
          <w:szCs w:val="20"/>
        </w:rPr>
        <w:t>m</w:t>
      </w:r>
      <w:r w:rsidR="006F28AE" w:rsidRPr="00E56B8E">
        <w:rPr>
          <w:rFonts w:ascii="Verdana" w:hAnsi="Verdana"/>
          <w:sz w:val="20"/>
          <w:szCs w:val="20"/>
        </w:rPr>
        <w:t>.</w:t>
      </w:r>
    </w:p>
    <w:p w:rsidR="005B6142" w:rsidRPr="00E56B8E" w:rsidRDefault="005B6142" w:rsidP="00E45BFC">
      <w:pPr>
        <w:autoSpaceDE w:val="0"/>
        <w:autoSpaceDN w:val="0"/>
        <w:adjustRightInd w:val="0"/>
        <w:rPr>
          <w:rFonts w:ascii="Verdana" w:hAnsi="Verdana" w:cs="TimesNewRoman,Bold"/>
          <w:b/>
          <w:bCs/>
          <w:sz w:val="20"/>
          <w:szCs w:val="20"/>
        </w:rPr>
      </w:pPr>
    </w:p>
    <w:p w:rsidR="00CF6981" w:rsidRPr="00E56B8E" w:rsidRDefault="00E12333" w:rsidP="00E12333">
      <w:pPr>
        <w:pStyle w:val="Nzev"/>
      </w:pPr>
      <w:r>
        <w:br w:type="page"/>
      </w:r>
      <w:bookmarkStart w:id="6" w:name="_Toc323113503"/>
      <w:r w:rsidR="00CF6981" w:rsidRPr="00E56B8E">
        <w:lastRenderedPageBreak/>
        <w:t>2. Nejdůležitější orgány a instituce</w:t>
      </w:r>
      <w:bookmarkEnd w:id="6"/>
    </w:p>
    <w:p w:rsidR="00CF6981" w:rsidRPr="00E56B8E" w:rsidRDefault="00CF6981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Hlavními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institucemi působícími v oblasti zaměstnanosti osob se zdravotním postižením ve Valonském regionu jsou:</w:t>
      </w:r>
    </w:p>
    <w:p w:rsidR="00223F73" w:rsidRPr="00E56B8E" w:rsidRDefault="00223F73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Valonská agentura pro integraci osob se zdravotním postižením AWIPH,</w:t>
      </w:r>
    </w:p>
    <w:p w:rsidR="00CF6981" w:rsidRPr="00E56B8E" w:rsidRDefault="00223F73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</w:t>
      </w:r>
      <w:r w:rsidR="00CF6981" w:rsidRPr="00E56B8E">
        <w:rPr>
          <w:rFonts w:ascii="Verdana" w:hAnsi="Verdana"/>
          <w:sz w:val="20"/>
          <w:szCs w:val="20"/>
        </w:rPr>
        <w:t>alonský úřad odborného vzdělávání a zaměstnanosti Forem</w:t>
      </w:r>
      <w:r w:rsidRPr="00E56B8E">
        <w:rPr>
          <w:rFonts w:ascii="Verdana" w:hAnsi="Verdana"/>
          <w:sz w:val="20"/>
          <w:szCs w:val="20"/>
        </w:rPr>
        <w:t xml:space="preserve"> a</w:t>
      </w:r>
    </w:p>
    <w:p w:rsidR="00CF6981" w:rsidRPr="00E56B8E" w:rsidRDefault="00223F73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R</w:t>
      </w:r>
      <w:r w:rsidR="00CF6981" w:rsidRPr="00E56B8E">
        <w:rPr>
          <w:rFonts w:ascii="Verdana" w:hAnsi="Verdana"/>
          <w:sz w:val="20"/>
          <w:szCs w:val="20"/>
        </w:rPr>
        <w:t>egionální mise pro zaměstnanost</w:t>
      </w:r>
      <w:r w:rsidRPr="00E56B8E">
        <w:rPr>
          <w:rFonts w:ascii="Verdana" w:hAnsi="Verdana"/>
          <w:sz w:val="20"/>
          <w:szCs w:val="20"/>
        </w:rPr>
        <w:t>.</w:t>
      </w:r>
    </w:p>
    <w:p w:rsidR="001F07D1" w:rsidRPr="00E56B8E" w:rsidRDefault="001F07D1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23F73" w:rsidRPr="00E56B8E" w:rsidRDefault="00223F73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Valonská agentura pro integraci osob se zdravotním postižením AWIPH</w:t>
      </w:r>
    </w:p>
    <w:p w:rsidR="00E32463" w:rsidRPr="00E56B8E" w:rsidRDefault="00223F7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Valonská agentura pro integraci osob se zdravotním postižením AWIPH </w:t>
      </w:r>
      <w:r w:rsidRPr="00E56B8E">
        <w:rPr>
          <w:rFonts w:ascii="Verdana" w:hAnsi="Verdana"/>
          <w:i/>
          <w:sz w:val="20"/>
          <w:szCs w:val="20"/>
        </w:rPr>
        <w:t>(Agence Wallonne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pour l´intégration des Personnes handicapées)</w:t>
      </w:r>
      <w:r w:rsidRPr="00E56B8E">
        <w:rPr>
          <w:rFonts w:ascii="Verdana" w:hAnsi="Verdana"/>
          <w:sz w:val="20"/>
          <w:szCs w:val="20"/>
        </w:rPr>
        <w:t xml:space="preserve"> je veřejná instituce pověřená prováděním politiky valonské vlády ve prospěch osob se zdravotním postižením.</w:t>
      </w:r>
      <w:r w:rsidR="00E32463" w:rsidRPr="00E56B8E">
        <w:rPr>
          <w:rFonts w:ascii="Verdana" w:hAnsi="Verdana"/>
          <w:sz w:val="20"/>
          <w:szCs w:val="20"/>
        </w:rPr>
        <w:t xml:space="preserve"> Spadá pod valonské Ministerstvo zdravotnictví, sociální pomoci a rovnosti šancí.</w:t>
      </w:r>
    </w:p>
    <w:p w:rsidR="008F5135" w:rsidRPr="00E56B8E" w:rsidRDefault="00E1233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oblasti </w:t>
      </w:r>
      <w:r w:rsidR="00223F73" w:rsidRPr="00E56B8E">
        <w:rPr>
          <w:rFonts w:ascii="Verdana" w:hAnsi="Verdana"/>
          <w:sz w:val="20"/>
          <w:szCs w:val="20"/>
        </w:rPr>
        <w:t xml:space="preserve">zaměstnanosti osob se zdravotním postižením poskytuje </w:t>
      </w:r>
      <w:r w:rsidR="008F5135" w:rsidRPr="00E56B8E">
        <w:rPr>
          <w:rFonts w:ascii="Verdana" w:hAnsi="Verdana"/>
          <w:sz w:val="20"/>
          <w:szCs w:val="20"/>
        </w:rPr>
        <w:t xml:space="preserve">agentura </w:t>
      </w:r>
      <w:r w:rsidR="00F301DA" w:rsidRPr="00E56B8E">
        <w:rPr>
          <w:rFonts w:ascii="Verdana" w:hAnsi="Verdana"/>
          <w:sz w:val="20"/>
          <w:szCs w:val="20"/>
        </w:rPr>
        <w:t>dávky a služby</w:t>
      </w:r>
      <w:r>
        <w:rPr>
          <w:rFonts w:ascii="Verdana" w:hAnsi="Verdana"/>
          <w:sz w:val="20"/>
          <w:szCs w:val="20"/>
        </w:rPr>
        <w:t xml:space="preserve"> </w:t>
      </w:r>
      <w:r w:rsidR="00223F73" w:rsidRPr="00E56B8E">
        <w:rPr>
          <w:rFonts w:ascii="Verdana" w:hAnsi="Verdana"/>
          <w:sz w:val="20"/>
          <w:szCs w:val="20"/>
        </w:rPr>
        <w:t>zaměřené na zaměstnávání a vzdělávání</w:t>
      </w:r>
      <w:r w:rsidR="00F301DA" w:rsidRPr="00E56B8E">
        <w:rPr>
          <w:rFonts w:ascii="Verdana" w:hAnsi="Verdana"/>
          <w:sz w:val="20"/>
          <w:szCs w:val="20"/>
        </w:rPr>
        <w:t>,</w:t>
      </w:r>
      <w:r w:rsidR="00223F73" w:rsidRPr="00E56B8E">
        <w:rPr>
          <w:rFonts w:ascii="Verdana" w:hAnsi="Verdana"/>
          <w:sz w:val="20"/>
          <w:szCs w:val="20"/>
        </w:rPr>
        <w:t xml:space="preserve"> schvaluje a subvencuje zaří</w:t>
      </w:r>
      <w:r>
        <w:rPr>
          <w:rFonts w:ascii="Verdana" w:hAnsi="Verdana"/>
          <w:sz w:val="20"/>
          <w:szCs w:val="20"/>
        </w:rPr>
        <w:softHyphen/>
      </w:r>
      <w:r w:rsidR="00223F73" w:rsidRPr="00E56B8E">
        <w:rPr>
          <w:rFonts w:ascii="Verdana" w:hAnsi="Verdana"/>
          <w:sz w:val="20"/>
          <w:szCs w:val="20"/>
        </w:rPr>
        <w:t>zení, která osoby se zdravotním postižením zaměstnávají, vzdělávají a doprovázejí</w:t>
      </w:r>
      <w:r w:rsidR="00F301DA" w:rsidRPr="00E56B8E">
        <w:rPr>
          <w:rFonts w:ascii="Verdana" w:hAnsi="Verdana"/>
          <w:sz w:val="20"/>
          <w:szCs w:val="20"/>
        </w:rPr>
        <w:t>,</w:t>
      </w:r>
      <w:r w:rsidR="00223F73" w:rsidRPr="00E56B8E">
        <w:rPr>
          <w:rFonts w:ascii="Verdana" w:hAnsi="Verdana"/>
          <w:sz w:val="20"/>
          <w:szCs w:val="20"/>
        </w:rPr>
        <w:t xml:space="preserve"> a poskytují </w:t>
      </w:r>
      <w:r w:rsidR="00F301DA" w:rsidRPr="00E56B8E">
        <w:rPr>
          <w:rFonts w:ascii="Verdana" w:hAnsi="Verdana"/>
          <w:sz w:val="20"/>
          <w:szCs w:val="20"/>
        </w:rPr>
        <w:t>těmto zařízením poradenské služby.</w:t>
      </w:r>
      <w:r w:rsidR="00223F73" w:rsidRPr="00E56B8E">
        <w:rPr>
          <w:rFonts w:ascii="Verdana" w:hAnsi="Verdana"/>
          <w:sz w:val="20"/>
          <w:szCs w:val="20"/>
        </w:rPr>
        <w:t xml:space="preserve"> </w:t>
      </w:r>
    </w:p>
    <w:p w:rsidR="00223F73" w:rsidRPr="00E56B8E" w:rsidRDefault="00223F7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Pomoc poskytovaná agenturou AWIPH na podporu pracovní integrace osob se zdravotním postižením a udržení postižených pracovníků v zaměstnání </w:t>
      </w:r>
      <w:r w:rsidR="00776242" w:rsidRPr="00E56B8E">
        <w:rPr>
          <w:rFonts w:ascii="Verdana" w:hAnsi="Verdana"/>
          <w:sz w:val="20"/>
          <w:szCs w:val="20"/>
        </w:rPr>
        <w:t xml:space="preserve">je </w:t>
      </w:r>
      <w:r w:rsidRPr="00E56B8E">
        <w:rPr>
          <w:rFonts w:ascii="Verdana" w:hAnsi="Verdana"/>
          <w:sz w:val="20"/>
          <w:szCs w:val="20"/>
        </w:rPr>
        <w:t>financovaná vládou Valonského regionu formou každoroční dotace agentuře.</w:t>
      </w:r>
    </w:p>
    <w:p w:rsidR="00223F73" w:rsidRPr="00E56B8E" w:rsidRDefault="00223F73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F07287" w:rsidRPr="00E56B8E" w:rsidRDefault="00F07287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Valonský úřad odborného vzdělávání a zaměstnanosti Forem</w:t>
      </w:r>
    </w:p>
    <w:p w:rsidR="00F07287" w:rsidRPr="00E56B8E" w:rsidRDefault="00F07287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Valonský úřad odborného vzdělávání a zaměstnanosti Forem </w:t>
      </w:r>
      <w:r w:rsidRPr="00E56B8E">
        <w:rPr>
          <w:rFonts w:ascii="Verdana" w:hAnsi="Verdana"/>
          <w:i/>
          <w:sz w:val="20"/>
          <w:szCs w:val="20"/>
        </w:rPr>
        <w:t>(</w:t>
      </w:r>
      <w:r w:rsidRPr="00E56B8E">
        <w:rPr>
          <w:rStyle w:val="titreancre"/>
          <w:rFonts w:ascii="Verdana" w:hAnsi="Verdana"/>
          <w:i/>
          <w:sz w:val="20"/>
          <w:szCs w:val="20"/>
        </w:rPr>
        <w:t>Office wallon de la formation</w:t>
      </w:r>
      <w:r w:rsidR="00E12333" w:rsidRPr="00E12333">
        <w:rPr>
          <w:rStyle w:val="titreancre"/>
          <w:rFonts w:ascii="Verdana" w:hAnsi="Verdana"/>
          <w:i/>
          <w:sz w:val="12"/>
          <w:szCs w:val="12"/>
        </w:rPr>
        <w:t xml:space="preserve"> </w:t>
      </w:r>
      <w:r w:rsidRPr="00E56B8E">
        <w:rPr>
          <w:rStyle w:val="titreancre"/>
          <w:rFonts w:ascii="Verdana" w:hAnsi="Verdana"/>
          <w:i/>
          <w:sz w:val="20"/>
          <w:szCs w:val="20"/>
        </w:rPr>
        <w:t>professionnelle</w:t>
      </w:r>
      <w:r w:rsidRPr="00E12333">
        <w:rPr>
          <w:rStyle w:val="titreancre"/>
          <w:rFonts w:ascii="Verdana" w:hAnsi="Verdana"/>
          <w:i/>
          <w:sz w:val="12"/>
          <w:szCs w:val="12"/>
        </w:rPr>
        <w:t xml:space="preserve"> </w:t>
      </w:r>
      <w:r w:rsidRPr="00E56B8E">
        <w:rPr>
          <w:rStyle w:val="titreancre"/>
          <w:rFonts w:ascii="Verdana" w:hAnsi="Verdana"/>
          <w:i/>
          <w:sz w:val="20"/>
          <w:szCs w:val="20"/>
        </w:rPr>
        <w:t>et de l´emploi)</w:t>
      </w:r>
      <w:r w:rsidRPr="00E56B8E">
        <w:rPr>
          <w:rFonts w:ascii="Verdana" w:hAnsi="Verdana"/>
          <w:sz w:val="20"/>
          <w:szCs w:val="20"/>
        </w:rPr>
        <w:t xml:space="preserve"> zabezpečuje veřejné služby zaměstnanosti</w:t>
      </w:r>
      <w:r w:rsidR="009456E8" w:rsidRPr="00E56B8E">
        <w:rPr>
          <w:rFonts w:ascii="Verdana" w:hAnsi="Verdana"/>
          <w:sz w:val="20"/>
          <w:szCs w:val="20"/>
        </w:rPr>
        <w:t xml:space="preserve">. Jeho </w:t>
      </w:r>
      <w:r w:rsidR="00486FDF" w:rsidRPr="00E56B8E">
        <w:rPr>
          <w:rFonts w:ascii="Verdana" w:hAnsi="Verdana"/>
          <w:sz w:val="20"/>
          <w:szCs w:val="20"/>
        </w:rPr>
        <w:t>činnost</w:t>
      </w:r>
      <w:r w:rsidR="009456E8" w:rsidRPr="00E56B8E">
        <w:rPr>
          <w:rFonts w:ascii="Verdana" w:hAnsi="Verdana"/>
          <w:sz w:val="20"/>
          <w:szCs w:val="20"/>
        </w:rPr>
        <w:t xml:space="preserve"> se zaměřuj</w:t>
      </w:r>
      <w:r w:rsidR="00486FDF" w:rsidRPr="00E56B8E">
        <w:rPr>
          <w:rFonts w:ascii="Verdana" w:hAnsi="Verdana"/>
          <w:sz w:val="20"/>
          <w:szCs w:val="20"/>
        </w:rPr>
        <w:t>e</w:t>
      </w:r>
      <w:r w:rsidR="009456E8" w:rsidRPr="00E56B8E">
        <w:rPr>
          <w:rFonts w:ascii="Verdana" w:hAnsi="Verdana"/>
          <w:sz w:val="20"/>
          <w:szCs w:val="20"/>
        </w:rPr>
        <w:t xml:space="preserve"> na uchazeče o zaměstnání, pracovníky i podniky. Pomáhá uchazečům o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456E8" w:rsidRPr="00E56B8E">
        <w:rPr>
          <w:rFonts w:ascii="Verdana" w:hAnsi="Verdana"/>
          <w:sz w:val="20"/>
          <w:szCs w:val="20"/>
        </w:rPr>
        <w:t>zaměstnání i pracovníkům při integraci na trh práce, poskytuje jim infor</w:t>
      </w:r>
      <w:r w:rsidR="00E12333">
        <w:rPr>
          <w:rFonts w:ascii="Verdana" w:hAnsi="Verdana"/>
          <w:sz w:val="20"/>
          <w:szCs w:val="20"/>
        </w:rPr>
        <w:softHyphen/>
      </w:r>
      <w:r w:rsidR="009456E8" w:rsidRPr="00E56B8E">
        <w:rPr>
          <w:rFonts w:ascii="Verdana" w:hAnsi="Verdana"/>
          <w:sz w:val="20"/>
          <w:szCs w:val="20"/>
        </w:rPr>
        <w:t>mace, poradenství i doprovázení. Podnikům poskytuje poradenské služby</w:t>
      </w:r>
      <w:r w:rsidR="009B32E6" w:rsidRPr="00E56B8E">
        <w:rPr>
          <w:rFonts w:ascii="Verdana" w:hAnsi="Verdana"/>
          <w:sz w:val="20"/>
          <w:szCs w:val="20"/>
        </w:rPr>
        <w:t xml:space="preserve"> a</w:t>
      </w:r>
      <w:r w:rsidR="005F74D4" w:rsidRPr="00E56B8E">
        <w:rPr>
          <w:rFonts w:ascii="Verdana" w:hAnsi="Verdana"/>
          <w:sz w:val="20"/>
          <w:szCs w:val="20"/>
        </w:rPr>
        <w:t xml:space="preserve"> podporu </w:t>
      </w:r>
      <w:r w:rsidR="009456E8" w:rsidRPr="00E56B8E">
        <w:rPr>
          <w:rFonts w:ascii="Verdana" w:hAnsi="Verdana"/>
          <w:sz w:val="20"/>
          <w:szCs w:val="20"/>
        </w:rPr>
        <w:t>v oblasti lidských zdrojů a náboru pracovníků.</w:t>
      </w:r>
    </w:p>
    <w:p w:rsidR="00FC6936" w:rsidRPr="00E56B8E" w:rsidRDefault="00FC6936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Postiženým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uchazečům o zaměstnání je věnována zvláštní péče. </w:t>
      </w:r>
      <w:r w:rsidR="00925576" w:rsidRPr="00E56B8E">
        <w:rPr>
          <w:rFonts w:ascii="Verdana" w:hAnsi="Verdana"/>
          <w:sz w:val="20"/>
          <w:szCs w:val="20"/>
        </w:rPr>
        <w:t>Pokud zdra</w:t>
      </w:r>
      <w:r w:rsidR="00E12333">
        <w:rPr>
          <w:rFonts w:ascii="Verdana" w:hAnsi="Verdana"/>
          <w:sz w:val="20"/>
          <w:szCs w:val="20"/>
        </w:rPr>
        <w:softHyphen/>
        <w:t xml:space="preserve">votní </w:t>
      </w:r>
      <w:r w:rsidR="00925576" w:rsidRPr="00E56B8E">
        <w:rPr>
          <w:rFonts w:ascii="Verdana" w:hAnsi="Verdana"/>
          <w:sz w:val="20"/>
          <w:szCs w:val="20"/>
        </w:rPr>
        <w:t>postižení vyžaduje specifický přístup, kontaktují pracovníci úřadu postiženou osobu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25576" w:rsidRPr="00E56B8E">
        <w:rPr>
          <w:rFonts w:ascii="Verdana" w:hAnsi="Verdana"/>
          <w:sz w:val="20"/>
          <w:szCs w:val="20"/>
        </w:rPr>
        <w:t>a doml</w:t>
      </w:r>
      <w:r w:rsidR="00776242" w:rsidRPr="00E56B8E">
        <w:rPr>
          <w:rFonts w:ascii="Verdana" w:hAnsi="Verdana"/>
          <w:sz w:val="20"/>
          <w:szCs w:val="20"/>
        </w:rPr>
        <w:t>ouvají</w:t>
      </w:r>
      <w:r w:rsidR="00925576" w:rsidRPr="00E56B8E">
        <w:rPr>
          <w:rFonts w:ascii="Verdana" w:hAnsi="Verdana"/>
          <w:sz w:val="20"/>
          <w:szCs w:val="20"/>
        </w:rPr>
        <w:t xml:space="preserve"> se</w:t>
      </w:r>
      <w:r w:rsidR="0058616A" w:rsidRPr="00E56B8E">
        <w:rPr>
          <w:rFonts w:ascii="Verdana" w:hAnsi="Verdana"/>
          <w:sz w:val="20"/>
          <w:szCs w:val="20"/>
        </w:rPr>
        <w:t xml:space="preserve"> s ní</w:t>
      </w:r>
      <w:r w:rsidR="00776242" w:rsidRPr="00E56B8E">
        <w:rPr>
          <w:rFonts w:ascii="Verdana" w:hAnsi="Verdana"/>
          <w:sz w:val="20"/>
          <w:szCs w:val="20"/>
        </w:rPr>
        <w:t>,</w:t>
      </w:r>
      <w:r w:rsidR="00925576" w:rsidRPr="00E56B8E">
        <w:rPr>
          <w:rFonts w:ascii="Verdana" w:hAnsi="Verdana"/>
          <w:sz w:val="20"/>
          <w:szCs w:val="20"/>
        </w:rPr>
        <w:t xml:space="preserve"> jak je třeba </w:t>
      </w:r>
      <w:r w:rsidR="0058616A" w:rsidRPr="00E56B8E">
        <w:rPr>
          <w:rFonts w:ascii="Verdana" w:hAnsi="Verdana"/>
          <w:sz w:val="20"/>
          <w:szCs w:val="20"/>
        </w:rPr>
        <w:t xml:space="preserve">přizpůsobit </w:t>
      </w:r>
      <w:r w:rsidR="00925576" w:rsidRPr="00E56B8E">
        <w:rPr>
          <w:rFonts w:ascii="Verdana" w:hAnsi="Verdana"/>
          <w:sz w:val="20"/>
          <w:szCs w:val="20"/>
        </w:rPr>
        <w:t>schůzk</w:t>
      </w:r>
      <w:r w:rsidR="0058616A" w:rsidRPr="00E56B8E">
        <w:rPr>
          <w:rFonts w:ascii="Verdana" w:hAnsi="Verdana"/>
          <w:sz w:val="20"/>
          <w:szCs w:val="20"/>
        </w:rPr>
        <w:t>y</w:t>
      </w:r>
      <w:r w:rsidR="00925576" w:rsidRPr="00E56B8E">
        <w:rPr>
          <w:rFonts w:ascii="Verdana" w:hAnsi="Verdana"/>
          <w:sz w:val="20"/>
          <w:szCs w:val="20"/>
        </w:rPr>
        <w:t xml:space="preserve"> </w:t>
      </w:r>
      <w:r w:rsidR="0058616A" w:rsidRPr="00E56B8E">
        <w:rPr>
          <w:rFonts w:ascii="Verdana" w:hAnsi="Verdana"/>
          <w:sz w:val="20"/>
          <w:szCs w:val="20"/>
        </w:rPr>
        <w:t xml:space="preserve">s nimi jejím </w:t>
      </w:r>
      <w:r w:rsidR="00925576" w:rsidRPr="00E56B8E">
        <w:rPr>
          <w:rFonts w:ascii="Verdana" w:hAnsi="Verdana"/>
          <w:sz w:val="20"/>
          <w:szCs w:val="20"/>
        </w:rPr>
        <w:t xml:space="preserve">potřebám. </w:t>
      </w:r>
      <w:r w:rsidRPr="00E56B8E">
        <w:rPr>
          <w:rFonts w:ascii="Verdana" w:hAnsi="Verdana"/>
          <w:sz w:val="20"/>
          <w:szCs w:val="20"/>
        </w:rPr>
        <w:t>Sluchově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postižení uchazeči mají možnost využívat služeb tlumočníka do znakového jazyka. </w:t>
      </w:r>
    </w:p>
    <w:p w:rsidR="00776242" w:rsidRPr="00E56B8E" w:rsidRDefault="00776242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Při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pracovní integraci osob se zdravotním postižením </w:t>
      </w:r>
      <w:r w:rsidR="00FC6936" w:rsidRPr="00E56B8E">
        <w:rPr>
          <w:rFonts w:ascii="Verdana" w:hAnsi="Verdana"/>
          <w:sz w:val="20"/>
          <w:szCs w:val="20"/>
        </w:rPr>
        <w:t>Forem ú</w:t>
      </w:r>
      <w:r w:rsidR="009456E8" w:rsidRPr="00E56B8E">
        <w:rPr>
          <w:rFonts w:ascii="Verdana" w:hAnsi="Verdana"/>
          <w:sz w:val="20"/>
          <w:szCs w:val="20"/>
        </w:rPr>
        <w:t>zce spolupracuje s agenturou AWIPH</w:t>
      </w:r>
      <w:r w:rsidRPr="00E56B8E">
        <w:rPr>
          <w:rFonts w:ascii="Verdana" w:hAnsi="Verdana"/>
          <w:sz w:val="20"/>
          <w:szCs w:val="20"/>
        </w:rPr>
        <w:t>.</w:t>
      </w:r>
    </w:p>
    <w:p w:rsidR="000024CB" w:rsidRPr="00E56B8E" w:rsidRDefault="001C1C40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Forem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vytvořil </w:t>
      </w:r>
      <w:r w:rsidR="000024CB" w:rsidRPr="00E56B8E">
        <w:rPr>
          <w:rFonts w:ascii="Verdana" w:hAnsi="Verdana"/>
          <w:sz w:val="20"/>
          <w:szCs w:val="20"/>
        </w:rPr>
        <w:t>s</w:t>
      </w:r>
      <w:r w:rsidRPr="00E56B8E">
        <w:rPr>
          <w:rFonts w:ascii="Verdana" w:hAnsi="Verdana"/>
          <w:sz w:val="20"/>
          <w:szCs w:val="20"/>
        </w:rPr>
        <w:t xml:space="preserve"> partnery, mezi které patří agentura AWIPH a různé instituce zaměřené na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odborné vzdělávání a pracovní integraci, servis </w:t>
      </w:r>
      <w:r w:rsidRPr="00E56B8E">
        <w:rPr>
          <w:rFonts w:ascii="Verdana" w:hAnsi="Verdana"/>
          <w:b/>
          <w:sz w:val="20"/>
          <w:szCs w:val="20"/>
        </w:rPr>
        <w:t>Carrefours Emploi Formation</w:t>
      </w:r>
      <w:r w:rsidRPr="00E56B8E">
        <w:rPr>
          <w:rFonts w:ascii="Verdana" w:hAnsi="Verdana"/>
          <w:sz w:val="20"/>
          <w:szCs w:val="20"/>
        </w:rPr>
        <w:t xml:space="preserve">, který poskytuje </w:t>
      </w:r>
      <w:r w:rsidR="00F958A9" w:rsidRPr="00E56B8E">
        <w:rPr>
          <w:rFonts w:ascii="Verdana" w:hAnsi="Verdana"/>
          <w:sz w:val="20"/>
          <w:szCs w:val="20"/>
        </w:rPr>
        <w:t>všestranné informace týkající se zaměs</w:t>
      </w:r>
      <w:r w:rsidR="00E12333">
        <w:rPr>
          <w:rFonts w:ascii="Verdana" w:hAnsi="Verdana"/>
          <w:sz w:val="20"/>
          <w:szCs w:val="20"/>
        </w:rPr>
        <w:t xml:space="preserve">tnání, vzdělávání a trhu práce, </w:t>
      </w:r>
      <w:r w:rsidR="00F958A9" w:rsidRPr="00E56B8E">
        <w:rPr>
          <w:rFonts w:ascii="Verdana" w:hAnsi="Verdana"/>
          <w:sz w:val="20"/>
          <w:szCs w:val="20"/>
        </w:rPr>
        <w:t>poradenské služby, služby profesní orientace, pomoc při hledání zaměst</w:t>
      </w:r>
      <w:r w:rsidR="00E12333">
        <w:rPr>
          <w:rFonts w:ascii="Verdana" w:hAnsi="Verdana"/>
          <w:sz w:val="20"/>
          <w:szCs w:val="20"/>
        </w:rPr>
        <w:softHyphen/>
      </w:r>
      <w:r w:rsidR="00F958A9" w:rsidRPr="00E56B8E">
        <w:rPr>
          <w:rFonts w:ascii="Verdana" w:hAnsi="Verdana"/>
          <w:sz w:val="20"/>
          <w:szCs w:val="20"/>
        </w:rPr>
        <w:t>nání nebo zakládání živnosti apod.</w:t>
      </w:r>
      <w:r w:rsidR="00E12333">
        <w:rPr>
          <w:rFonts w:ascii="Verdana" w:hAnsi="Verdana"/>
          <w:sz w:val="20"/>
          <w:szCs w:val="20"/>
        </w:rPr>
        <w:t xml:space="preserve"> </w:t>
      </w:r>
    </w:p>
    <w:p w:rsidR="00150337" w:rsidRPr="00E56B8E" w:rsidRDefault="00894A5B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Ve spolupráci s řadou dalších aktérů provádí Forem </w:t>
      </w:r>
      <w:r w:rsidRPr="00E56B8E">
        <w:rPr>
          <w:rFonts w:ascii="Verdana" w:hAnsi="Verdana"/>
          <w:b/>
          <w:sz w:val="20"/>
          <w:szCs w:val="20"/>
        </w:rPr>
        <w:t>integrovaný program socioprofesního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b/>
          <w:sz w:val="20"/>
          <w:szCs w:val="20"/>
        </w:rPr>
        <w:t>začleňování DIISP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(dispositif intégré d´insertion socioprofession</w:t>
      </w:r>
      <w:r w:rsidR="00E12333">
        <w:rPr>
          <w:rFonts w:ascii="Verdana" w:hAnsi="Verdana"/>
          <w:i/>
          <w:sz w:val="20"/>
          <w:szCs w:val="20"/>
        </w:rPr>
        <w:softHyphen/>
      </w:r>
      <w:r w:rsidRPr="00E56B8E">
        <w:rPr>
          <w:rFonts w:ascii="Verdana" w:hAnsi="Verdana"/>
          <w:i/>
          <w:sz w:val="20"/>
          <w:szCs w:val="20"/>
        </w:rPr>
        <w:t>nelle</w:t>
      </w:r>
      <w:r w:rsidRPr="00E56B8E">
        <w:rPr>
          <w:rFonts w:ascii="Verdana" w:hAnsi="Verdana"/>
          <w:sz w:val="20"/>
          <w:szCs w:val="20"/>
        </w:rPr>
        <w:t>), který se zaměřuje na vybrané skupiny osob znevýhodněných na trhu práce. Cílem programu</w:t>
      </w:r>
      <w:r w:rsidR="00331835" w:rsidRPr="00E56B8E">
        <w:rPr>
          <w:rFonts w:ascii="Verdana" w:hAnsi="Verdana"/>
          <w:sz w:val="20"/>
          <w:szCs w:val="20"/>
        </w:rPr>
        <w:t xml:space="preserve"> </w:t>
      </w:r>
      <w:r w:rsidR="000F4A58" w:rsidRPr="00E56B8E">
        <w:rPr>
          <w:rFonts w:ascii="Verdana" w:hAnsi="Verdana"/>
          <w:sz w:val="20"/>
          <w:szCs w:val="20"/>
        </w:rPr>
        <w:t xml:space="preserve">je umožnit </w:t>
      </w:r>
      <w:r w:rsidR="00D67F36" w:rsidRPr="00E56B8E">
        <w:rPr>
          <w:rFonts w:ascii="Verdana" w:hAnsi="Verdana"/>
          <w:sz w:val="20"/>
          <w:szCs w:val="20"/>
        </w:rPr>
        <w:t>jim</w:t>
      </w:r>
      <w:r w:rsidR="000F4A58" w:rsidRPr="00E56B8E">
        <w:rPr>
          <w:rFonts w:ascii="Verdana" w:hAnsi="Verdana"/>
          <w:sz w:val="20"/>
          <w:szCs w:val="20"/>
        </w:rPr>
        <w:t xml:space="preserve"> nalézt trvalé zaměstnání.</w:t>
      </w:r>
      <w:r w:rsidR="00D67F36" w:rsidRPr="00E56B8E">
        <w:rPr>
          <w:rFonts w:ascii="Verdana" w:hAnsi="Verdana"/>
          <w:sz w:val="20"/>
          <w:szCs w:val="20"/>
        </w:rPr>
        <w:t xml:space="preserve"> </w:t>
      </w:r>
    </w:p>
    <w:p w:rsidR="00331835" w:rsidRPr="00E56B8E" w:rsidRDefault="00331835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(podrobněji viz kapitola 5 Odborné vzdělávání a příprava)</w:t>
      </w:r>
    </w:p>
    <w:p w:rsidR="00894A5B" w:rsidRPr="00E56B8E" w:rsidRDefault="00894A5B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F07287" w:rsidRPr="00E56B8E" w:rsidRDefault="00F07287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CF6981" w:rsidRPr="00E56B8E" w:rsidRDefault="00CF6981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lastRenderedPageBreak/>
        <w:t>Regionální mise pro zaměstnanost</w:t>
      </w:r>
    </w:p>
    <w:p w:rsidR="00CF6981" w:rsidRPr="00E56B8E" w:rsidRDefault="00CF6981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Tzv. „regionální mise pro zaměstnanost“ </w:t>
      </w:r>
      <w:r w:rsidRPr="00E56B8E">
        <w:rPr>
          <w:rFonts w:ascii="Verdana" w:hAnsi="Verdana"/>
          <w:i/>
          <w:sz w:val="20"/>
          <w:szCs w:val="20"/>
        </w:rPr>
        <w:t xml:space="preserve">(Missions régionales pour l´emploi </w:t>
      </w:r>
      <w:r w:rsidR="00E12333">
        <w:rPr>
          <w:rFonts w:ascii="Verdana" w:hAnsi="Verdana"/>
          <w:i/>
          <w:sz w:val="20"/>
          <w:szCs w:val="20"/>
        </w:rPr>
        <w:t>-</w:t>
      </w:r>
      <w:r w:rsidRPr="00E56B8E">
        <w:rPr>
          <w:rFonts w:ascii="Verdana" w:hAnsi="Verdana"/>
          <w:i/>
          <w:sz w:val="20"/>
          <w:szCs w:val="20"/>
        </w:rPr>
        <w:t xml:space="preserve"> tzv. „Mires“) </w:t>
      </w:r>
      <w:r w:rsidRPr="00E56B8E">
        <w:rPr>
          <w:rFonts w:ascii="Verdana" w:hAnsi="Verdana"/>
          <w:sz w:val="20"/>
          <w:szCs w:val="20"/>
        </w:rPr>
        <w:t>jsou právnické osoby, jejichž hlavním posláním je provádění integračních a doprovodných opatření pro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určité cílové skupiny, která mají vést k trvalému zaměstnání. Mezi cílové skupiny patří i osoby se zdravotním postižením, u kterých AWPIH rozhodla, že mají na tyto intervence nárok.</w:t>
      </w:r>
    </w:p>
    <w:p w:rsidR="00331835" w:rsidRPr="00E56B8E" w:rsidRDefault="00331835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(podrobněji viz kapitola 5 Odborné vzdělávání a příprava)</w:t>
      </w:r>
    </w:p>
    <w:p w:rsidR="00CF6981" w:rsidRPr="00E56B8E" w:rsidRDefault="00CF6981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</w:p>
    <w:p w:rsidR="00331835" w:rsidRPr="00E56B8E" w:rsidRDefault="00331835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170893" w:rsidRPr="00E56B8E" w:rsidRDefault="00170893" w:rsidP="00E45BFC">
      <w:pPr>
        <w:jc w:val="both"/>
        <w:rPr>
          <w:rFonts w:ascii="Verdana" w:hAnsi="Verdana"/>
          <w:b/>
          <w:sz w:val="20"/>
          <w:szCs w:val="20"/>
        </w:rPr>
      </w:pPr>
    </w:p>
    <w:p w:rsidR="00170893" w:rsidRPr="00E56B8E" w:rsidRDefault="00170893" w:rsidP="00E45BFC">
      <w:pPr>
        <w:jc w:val="both"/>
        <w:rPr>
          <w:rFonts w:ascii="Verdana" w:hAnsi="Verdana"/>
          <w:b/>
          <w:sz w:val="20"/>
          <w:szCs w:val="20"/>
        </w:rPr>
      </w:pPr>
    </w:p>
    <w:p w:rsidR="00170893" w:rsidRPr="00E56B8E" w:rsidRDefault="00170893" w:rsidP="00E45BFC">
      <w:pPr>
        <w:jc w:val="both"/>
        <w:rPr>
          <w:rFonts w:ascii="Verdana" w:hAnsi="Verdana"/>
          <w:b/>
          <w:sz w:val="20"/>
          <w:szCs w:val="20"/>
        </w:rPr>
      </w:pPr>
    </w:p>
    <w:p w:rsidR="003373D0" w:rsidRPr="00E56B8E" w:rsidRDefault="00E12333" w:rsidP="00E12333">
      <w:pPr>
        <w:pStyle w:val="Nzev"/>
      </w:pPr>
      <w:r>
        <w:br w:type="page"/>
      </w:r>
      <w:bookmarkStart w:id="7" w:name="_Toc323113504"/>
      <w:r w:rsidR="00CF6981" w:rsidRPr="00E56B8E">
        <w:lastRenderedPageBreak/>
        <w:t>3. Posudková činnost</w:t>
      </w:r>
      <w:bookmarkEnd w:id="7"/>
    </w:p>
    <w:p w:rsidR="00C5057C" w:rsidRPr="00E56B8E" w:rsidRDefault="00CF6981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 Belgii neexistuje jednotná definice zdravotního postižení. Definicí je několik a liší</w:t>
      </w:r>
      <w:r w:rsidR="00D92BBF" w:rsidRPr="00E56B8E">
        <w:rPr>
          <w:rFonts w:ascii="Verdana" w:hAnsi="Verdana"/>
          <w:sz w:val="20"/>
          <w:szCs w:val="20"/>
        </w:rPr>
        <w:t xml:space="preserve"> se</w:t>
      </w:r>
      <w:r w:rsidR="00E336F1" w:rsidRPr="00E56B8E">
        <w:rPr>
          <w:rFonts w:ascii="Verdana" w:hAnsi="Verdana"/>
          <w:sz w:val="20"/>
          <w:szCs w:val="20"/>
        </w:rPr>
        <w:t xml:space="preserve"> podle použitých kritérií</w:t>
      </w:r>
      <w:r w:rsidR="00AD7D3A" w:rsidRPr="00E56B8E">
        <w:rPr>
          <w:rFonts w:ascii="Verdana" w:hAnsi="Verdana"/>
          <w:sz w:val="20"/>
          <w:szCs w:val="20"/>
        </w:rPr>
        <w:t>.</w:t>
      </w:r>
      <w:r w:rsidR="00C5057C" w:rsidRPr="00E56B8E">
        <w:rPr>
          <w:rFonts w:ascii="Verdana" w:hAnsi="Verdana"/>
          <w:sz w:val="20"/>
          <w:szCs w:val="20"/>
        </w:rPr>
        <w:t xml:space="preserve"> Postižení je definováno různě v závislosti na druhu </w:t>
      </w:r>
      <w:r w:rsidR="00151BB8" w:rsidRPr="00E56B8E">
        <w:rPr>
          <w:rFonts w:ascii="Verdana" w:hAnsi="Verdana"/>
          <w:sz w:val="20"/>
          <w:szCs w:val="20"/>
        </w:rPr>
        <w:t>poskytované dávky.</w:t>
      </w:r>
    </w:p>
    <w:p w:rsidR="003B6C9B" w:rsidRPr="00E56B8E" w:rsidRDefault="003B6C9B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 Ve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Valonském regionu bylo zákonem z 6. dubna 1995, který se týká integrace osob s</w:t>
      </w:r>
      <w:r w:rsidR="00DF514F" w:rsidRPr="00E56B8E">
        <w:rPr>
          <w:rFonts w:ascii="Verdana" w:hAnsi="Verdana"/>
          <w:sz w:val="20"/>
          <w:szCs w:val="20"/>
        </w:rPr>
        <w:t>e zdravotním</w:t>
      </w:r>
      <w:r w:rsidRPr="00E56B8E">
        <w:rPr>
          <w:rFonts w:ascii="Verdana" w:hAnsi="Verdana"/>
          <w:sz w:val="20"/>
          <w:szCs w:val="20"/>
        </w:rPr>
        <w:t> postižením a který aplikuje AWIPH, stanoveno, že pro tyto účely je za osobu s</w:t>
      </w:r>
      <w:r w:rsidR="00DF514F" w:rsidRPr="00E56B8E">
        <w:rPr>
          <w:rFonts w:ascii="Verdana" w:hAnsi="Verdana"/>
          <w:sz w:val="20"/>
          <w:szCs w:val="20"/>
        </w:rPr>
        <w:t>e zdravotním</w:t>
      </w:r>
      <w:r w:rsidRPr="00E56B8E">
        <w:rPr>
          <w:rFonts w:ascii="Verdana" w:hAnsi="Verdana"/>
          <w:sz w:val="20"/>
          <w:szCs w:val="20"/>
        </w:rPr>
        <w:t> postižením považována každá nezletilá nebo zletilá osoba s významným omezením možností sociální nebo pracovní integrace v důsledku zhoršení duševních, smyslových nebo fyzických schopností, které vyžaduje intervenci ze strany společnosti.</w:t>
      </w:r>
    </w:p>
    <w:p w:rsidR="00845909" w:rsidRPr="00E56B8E" w:rsidRDefault="00845909" w:rsidP="00E12333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Pokud jde opatření na podporu pracovní integrace, AWIPH se neřídí klasifikací CIF, ale </w:t>
      </w:r>
      <w:r w:rsidR="00BD29B3" w:rsidRPr="00E56B8E">
        <w:rPr>
          <w:rFonts w:ascii="Verdana" w:hAnsi="Verdana"/>
          <w:sz w:val="20"/>
          <w:szCs w:val="20"/>
        </w:rPr>
        <w:t>O</w:t>
      </w:r>
      <w:r w:rsidRPr="00E56B8E">
        <w:rPr>
          <w:rFonts w:ascii="Verdana" w:hAnsi="Verdana"/>
          <w:sz w:val="20"/>
          <w:szCs w:val="20"/>
        </w:rPr>
        <w:t>ficiální belgickou nomenklaturou zdravotních postižení</w:t>
      </w:r>
      <w:r w:rsidR="00BD29B3" w:rsidRPr="00E56B8E">
        <w:rPr>
          <w:rFonts w:ascii="Verdana" w:hAnsi="Verdana"/>
          <w:sz w:val="20"/>
          <w:szCs w:val="20"/>
        </w:rPr>
        <w:t xml:space="preserve"> </w:t>
      </w:r>
      <w:r w:rsidR="00BD29B3" w:rsidRPr="00E56B8E">
        <w:rPr>
          <w:rFonts w:ascii="Verdana" w:hAnsi="Verdana"/>
          <w:i/>
          <w:sz w:val="20"/>
          <w:szCs w:val="20"/>
        </w:rPr>
        <w:t>(Barème officiel belge des incapacités)</w:t>
      </w:r>
    </w:p>
    <w:p w:rsidR="008449CF" w:rsidRPr="00E56B8E" w:rsidRDefault="00CF6981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Naopak podle klasifikace ISO </w:t>
      </w:r>
      <w:r w:rsidR="002C5D6E" w:rsidRPr="00E56B8E">
        <w:rPr>
          <w:rFonts w:ascii="Verdana" w:hAnsi="Verdana"/>
          <w:sz w:val="20"/>
          <w:szCs w:val="20"/>
        </w:rPr>
        <w:t>pro pomůcky pro osoby se zdravotním postižením IS</w:t>
      </w:r>
      <w:r w:rsidR="002B5DAD">
        <w:rPr>
          <w:rFonts w:ascii="Verdana" w:hAnsi="Verdana"/>
          <w:sz w:val="20"/>
          <w:szCs w:val="20"/>
        </w:rPr>
        <w:t>O</w:t>
      </w:r>
      <w:r w:rsidR="002B5DAD" w:rsidRPr="002B5DA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9999-2007(F)</w:t>
      </w:r>
      <w:r w:rsidR="00E12333" w:rsidRPr="002B5DAD">
        <w:rPr>
          <w:rFonts w:ascii="Verdana" w:hAnsi="Verdana"/>
          <w:sz w:val="12"/>
          <w:szCs w:val="12"/>
        </w:rPr>
        <w:t xml:space="preserve"> </w:t>
      </w:r>
      <w:r w:rsidR="002C5D6E" w:rsidRPr="00E56B8E">
        <w:rPr>
          <w:rFonts w:ascii="Verdana" w:hAnsi="Verdana"/>
          <w:sz w:val="20"/>
          <w:szCs w:val="20"/>
        </w:rPr>
        <w:t xml:space="preserve">jsou </w:t>
      </w:r>
      <w:r w:rsidR="005D5F06" w:rsidRPr="00E56B8E">
        <w:rPr>
          <w:rFonts w:ascii="Verdana" w:hAnsi="Verdana"/>
          <w:sz w:val="20"/>
          <w:szCs w:val="20"/>
        </w:rPr>
        <w:t>mj.</w:t>
      </w:r>
      <w:r w:rsidR="005D5F06" w:rsidRPr="002B5DAD">
        <w:rPr>
          <w:rFonts w:ascii="Verdana" w:hAnsi="Verdana"/>
          <w:sz w:val="12"/>
          <w:szCs w:val="12"/>
        </w:rPr>
        <w:t xml:space="preserve"> </w:t>
      </w:r>
      <w:r w:rsidR="002C5D6E" w:rsidRPr="00E56B8E">
        <w:rPr>
          <w:rFonts w:ascii="Verdana" w:hAnsi="Verdana"/>
          <w:sz w:val="20"/>
          <w:szCs w:val="20"/>
        </w:rPr>
        <w:t>technické komunikační a informační pomůcky, úpravy auto</w:t>
      </w:r>
      <w:r w:rsidR="002B5DAD">
        <w:rPr>
          <w:rFonts w:ascii="Verdana" w:hAnsi="Verdana"/>
          <w:sz w:val="20"/>
          <w:szCs w:val="20"/>
        </w:rPr>
        <w:softHyphen/>
      </w:r>
      <w:r w:rsidR="002C5D6E" w:rsidRPr="00E56B8E">
        <w:rPr>
          <w:rFonts w:ascii="Verdana" w:hAnsi="Verdana"/>
          <w:sz w:val="20"/>
          <w:szCs w:val="20"/>
        </w:rPr>
        <w:t>mobilů</w:t>
      </w:r>
      <w:r w:rsidR="00E12333">
        <w:rPr>
          <w:rFonts w:ascii="Verdana" w:hAnsi="Verdana"/>
          <w:sz w:val="20"/>
          <w:szCs w:val="20"/>
        </w:rPr>
        <w:t xml:space="preserve"> </w:t>
      </w:r>
      <w:r w:rsidR="002B5DAD">
        <w:rPr>
          <w:rFonts w:ascii="Verdana" w:hAnsi="Verdana"/>
          <w:sz w:val="20"/>
          <w:szCs w:val="20"/>
        </w:rPr>
        <w:t xml:space="preserve">a </w:t>
      </w:r>
      <w:r w:rsidRPr="00E56B8E">
        <w:rPr>
          <w:rFonts w:ascii="Verdana" w:hAnsi="Verdana"/>
          <w:sz w:val="20"/>
          <w:szCs w:val="20"/>
        </w:rPr>
        <w:t>životního</w:t>
      </w:r>
      <w:r w:rsidR="002C5D6E" w:rsidRPr="00E56B8E">
        <w:rPr>
          <w:rFonts w:ascii="Verdana" w:hAnsi="Verdana"/>
          <w:sz w:val="20"/>
          <w:szCs w:val="20"/>
        </w:rPr>
        <w:t xml:space="preserve"> prostředí, které napomáhají především pracovní integraci, poskyto</w:t>
      </w:r>
      <w:r w:rsidR="002B5DAD">
        <w:rPr>
          <w:rFonts w:ascii="Verdana" w:hAnsi="Verdana"/>
          <w:sz w:val="20"/>
          <w:szCs w:val="20"/>
        </w:rPr>
        <w:softHyphen/>
      </w:r>
      <w:r w:rsidR="002C5D6E" w:rsidRPr="00E56B8E">
        <w:rPr>
          <w:rFonts w:ascii="Verdana" w:hAnsi="Verdana"/>
          <w:sz w:val="20"/>
          <w:szCs w:val="20"/>
        </w:rPr>
        <w:t>vány</w:t>
      </w:r>
      <w:r w:rsidR="00E12333">
        <w:rPr>
          <w:rFonts w:ascii="Verdana" w:hAnsi="Verdana"/>
          <w:sz w:val="20"/>
          <w:szCs w:val="20"/>
        </w:rPr>
        <w:t xml:space="preserve"> </w:t>
      </w:r>
      <w:r w:rsidR="002C5D6E" w:rsidRPr="00E56B8E">
        <w:rPr>
          <w:rFonts w:ascii="Verdana" w:hAnsi="Verdana"/>
          <w:sz w:val="20"/>
          <w:szCs w:val="20"/>
        </w:rPr>
        <w:t>agenturou AWIPH na základě kritérií CIF</w:t>
      </w:r>
      <w:r w:rsidRPr="00E56B8E">
        <w:rPr>
          <w:rFonts w:ascii="Verdana" w:hAnsi="Verdana"/>
          <w:sz w:val="20"/>
          <w:szCs w:val="20"/>
        </w:rPr>
        <w:t xml:space="preserve">. </w:t>
      </w:r>
      <w:r w:rsidR="002C5D6E" w:rsidRPr="00E56B8E">
        <w:rPr>
          <w:rFonts w:ascii="Verdana" w:hAnsi="Verdana"/>
          <w:sz w:val="20"/>
          <w:szCs w:val="20"/>
        </w:rPr>
        <w:t>Také nárok</w:t>
      </w:r>
      <w:r w:rsidRPr="00E56B8E">
        <w:rPr>
          <w:rFonts w:ascii="Verdana" w:hAnsi="Verdana"/>
          <w:sz w:val="20"/>
          <w:szCs w:val="20"/>
        </w:rPr>
        <w:t xml:space="preserve"> na poskytnutí invalidního vozíku je v Belgii posuzován podle CIF. </w:t>
      </w:r>
    </w:p>
    <w:p w:rsidR="00E12333" w:rsidRDefault="00F83B82" w:rsidP="00E45BFC">
      <w:pPr>
        <w:jc w:val="both"/>
        <w:rPr>
          <w:rFonts w:ascii="Verdana" w:hAnsi="Verdana"/>
          <w:b/>
          <w:sz w:val="20"/>
          <w:szCs w:val="20"/>
        </w:rPr>
      </w:pPr>
      <w:r w:rsidRPr="00E56B8E">
        <w:rPr>
          <w:color w:val="000000"/>
        </w:rPr>
        <w:br/>
      </w:r>
    </w:p>
    <w:p w:rsidR="003373D0" w:rsidRPr="00E56B8E" w:rsidRDefault="00E12333" w:rsidP="00E12333">
      <w:pPr>
        <w:pStyle w:val="Nzev"/>
      </w:pPr>
      <w:r>
        <w:br w:type="page"/>
      </w:r>
      <w:bookmarkStart w:id="8" w:name="_Toc323113505"/>
      <w:r w:rsidR="007B6133" w:rsidRPr="00E56B8E">
        <w:lastRenderedPageBreak/>
        <w:t>4. Pracovní rehabilitace</w:t>
      </w:r>
      <w:bookmarkEnd w:id="8"/>
    </w:p>
    <w:p w:rsidR="00760CBC" w:rsidRPr="00E56B8E" w:rsidRDefault="007B6133" w:rsidP="00E12333">
      <w:pPr>
        <w:spacing w:after="120"/>
        <w:ind w:firstLine="709"/>
        <w:jc w:val="both"/>
        <w:rPr>
          <w:rFonts w:ascii="Verdana" w:hAnsi="Verdana"/>
          <w:b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AWIPH</w:t>
      </w:r>
      <w:r w:rsidR="00E12333">
        <w:rPr>
          <w:rFonts w:ascii="Verdana" w:hAnsi="Verdana"/>
          <w:sz w:val="20"/>
          <w:szCs w:val="20"/>
        </w:rPr>
        <w:t xml:space="preserve"> disponuje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9A74B6" w:rsidRPr="00E56B8E">
        <w:rPr>
          <w:rFonts w:ascii="Verdana" w:hAnsi="Verdana"/>
          <w:sz w:val="20"/>
          <w:szCs w:val="20"/>
        </w:rPr>
        <w:t xml:space="preserve">13 </w:t>
      </w:r>
      <w:r w:rsidR="00E308E9" w:rsidRPr="00E56B8E">
        <w:rPr>
          <w:rFonts w:ascii="Verdana" w:hAnsi="Verdana"/>
          <w:sz w:val="20"/>
          <w:szCs w:val="20"/>
        </w:rPr>
        <w:t>středisky</w:t>
      </w:r>
      <w:r w:rsidR="009A74B6" w:rsidRPr="00E12333">
        <w:rPr>
          <w:rFonts w:ascii="Verdana" w:hAnsi="Verdana"/>
          <w:sz w:val="12"/>
          <w:szCs w:val="12"/>
        </w:rPr>
        <w:t xml:space="preserve"> </w:t>
      </w:r>
      <w:r w:rsidR="009A74B6" w:rsidRPr="00E56B8E">
        <w:rPr>
          <w:rFonts w:ascii="Verdana" w:hAnsi="Verdana"/>
          <w:sz w:val="20"/>
          <w:szCs w:val="20"/>
        </w:rPr>
        <w:t xml:space="preserve">odborného vzdělávání, která </w:t>
      </w:r>
      <w:r w:rsidR="00E308E9" w:rsidRPr="00E56B8E">
        <w:rPr>
          <w:rFonts w:ascii="Verdana" w:hAnsi="Verdana"/>
          <w:sz w:val="20"/>
          <w:szCs w:val="20"/>
        </w:rPr>
        <w:t xml:space="preserve">zabezpečují opatření </w:t>
      </w:r>
      <w:r w:rsidR="00AD7D3A" w:rsidRPr="00E56B8E">
        <w:rPr>
          <w:rFonts w:ascii="Verdana" w:hAnsi="Verdana"/>
          <w:sz w:val="20"/>
          <w:szCs w:val="20"/>
        </w:rPr>
        <w:t>v rámci pracovní rehabilitace (</w:t>
      </w:r>
      <w:r w:rsidR="00E308E9" w:rsidRPr="00E56B8E">
        <w:rPr>
          <w:rFonts w:ascii="Verdana" w:hAnsi="Verdana"/>
          <w:sz w:val="20"/>
          <w:szCs w:val="20"/>
        </w:rPr>
        <w:t>pomoc při sestavování profesního plánu</w:t>
      </w:r>
      <w:r w:rsidR="00AD7D3A" w:rsidRPr="00E56B8E">
        <w:rPr>
          <w:rFonts w:ascii="Verdana" w:hAnsi="Verdana"/>
          <w:sz w:val="20"/>
          <w:szCs w:val="20"/>
        </w:rPr>
        <w:t>,</w:t>
      </w:r>
      <w:r w:rsidR="00E308E9" w:rsidRPr="00E56B8E">
        <w:rPr>
          <w:rFonts w:ascii="Verdana" w:hAnsi="Verdana"/>
          <w:i/>
          <w:sz w:val="20"/>
          <w:szCs w:val="20"/>
        </w:rPr>
        <w:t xml:space="preserve"> </w:t>
      </w:r>
      <w:r w:rsidR="00E308E9" w:rsidRPr="00E56B8E">
        <w:rPr>
          <w:rFonts w:ascii="Verdana" w:hAnsi="Verdana"/>
          <w:sz w:val="20"/>
          <w:szCs w:val="20"/>
        </w:rPr>
        <w:t>předběžné vzdělávání a kvalifikační vzdělávání formou alternačního vzdělávání</w:t>
      </w:r>
      <w:r w:rsidR="00AD7D3A" w:rsidRPr="00E56B8E">
        <w:rPr>
          <w:rFonts w:ascii="Verdana" w:hAnsi="Verdana"/>
          <w:sz w:val="20"/>
          <w:szCs w:val="20"/>
        </w:rPr>
        <w:t>)</w:t>
      </w:r>
      <w:r w:rsidR="00760CBC" w:rsidRPr="00E56B8E">
        <w:rPr>
          <w:rFonts w:ascii="Verdana" w:hAnsi="Verdana"/>
          <w:sz w:val="20"/>
          <w:szCs w:val="20"/>
        </w:rPr>
        <w:t>. Tato střediska mají formu soukromých neziskových sdružení a jsou schvalován</w:t>
      </w:r>
      <w:r w:rsidR="002B5DAD">
        <w:rPr>
          <w:rFonts w:ascii="Verdana" w:hAnsi="Verdana"/>
          <w:sz w:val="20"/>
          <w:szCs w:val="20"/>
        </w:rPr>
        <w:t>a a financována agenturou AWIPH</w:t>
      </w:r>
      <w:r w:rsidR="00760CBC" w:rsidRPr="00E56B8E">
        <w:rPr>
          <w:rFonts w:ascii="Verdana" w:hAnsi="Verdana"/>
          <w:sz w:val="20"/>
          <w:szCs w:val="20"/>
        </w:rPr>
        <w:t xml:space="preserve"> </w:t>
      </w:r>
      <w:r w:rsidR="00760CBC" w:rsidRPr="00E56B8E">
        <w:rPr>
          <w:rFonts w:ascii="Verdana" w:hAnsi="Verdana"/>
          <w:i/>
          <w:sz w:val="20"/>
          <w:szCs w:val="20"/>
        </w:rPr>
        <w:t>(podrobněji viz kapitola 5. Odborné vzdělávání a příprava)</w:t>
      </w:r>
      <w:r w:rsidR="002B5DAD">
        <w:rPr>
          <w:rFonts w:ascii="Verdana" w:hAnsi="Verdana"/>
          <w:i/>
          <w:sz w:val="20"/>
          <w:szCs w:val="20"/>
        </w:rPr>
        <w:t>.</w:t>
      </w:r>
    </w:p>
    <w:p w:rsidR="00A02F0B" w:rsidRPr="00E56B8E" w:rsidRDefault="00A02F0B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Pracovní rehabilitace </w:t>
      </w:r>
      <w:r w:rsidR="00AD7D3A" w:rsidRPr="00E56B8E">
        <w:rPr>
          <w:rFonts w:ascii="Verdana" w:hAnsi="Verdana"/>
          <w:sz w:val="20"/>
          <w:szCs w:val="20"/>
        </w:rPr>
        <w:t>může být poskytnuta</w:t>
      </w:r>
      <w:r w:rsidRPr="00E56B8E">
        <w:rPr>
          <w:rFonts w:ascii="Verdana" w:hAnsi="Verdana"/>
          <w:sz w:val="20"/>
          <w:szCs w:val="20"/>
        </w:rPr>
        <w:t xml:space="preserve"> jako dávka </w:t>
      </w:r>
      <w:r w:rsidR="00760CBC" w:rsidRPr="00E56B8E">
        <w:rPr>
          <w:rFonts w:ascii="Verdana" w:hAnsi="Verdana"/>
          <w:sz w:val="20"/>
          <w:szCs w:val="20"/>
        </w:rPr>
        <w:t>Národní</w:t>
      </w:r>
      <w:r w:rsidRPr="00E56B8E">
        <w:rPr>
          <w:rFonts w:ascii="Verdana" w:hAnsi="Verdana"/>
          <w:sz w:val="20"/>
          <w:szCs w:val="20"/>
        </w:rPr>
        <w:t>ho</w:t>
      </w:r>
      <w:r w:rsidR="00760CBC" w:rsidRPr="00E56B8E">
        <w:rPr>
          <w:rFonts w:ascii="Verdana" w:hAnsi="Verdana"/>
          <w:sz w:val="20"/>
          <w:szCs w:val="20"/>
        </w:rPr>
        <w:t xml:space="preserve"> </w:t>
      </w:r>
      <w:r w:rsidR="00BA51B6" w:rsidRPr="00E56B8E">
        <w:rPr>
          <w:rFonts w:ascii="Verdana" w:hAnsi="Verdana"/>
          <w:sz w:val="20"/>
          <w:szCs w:val="20"/>
        </w:rPr>
        <w:t>institut</w:t>
      </w:r>
      <w:r w:rsidRPr="00E56B8E">
        <w:rPr>
          <w:rFonts w:ascii="Verdana" w:hAnsi="Verdana"/>
          <w:sz w:val="20"/>
          <w:szCs w:val="20"/>
        </w:rPr>
        <w:t>u</w:t>
      </w:r>
      <w:r w:rsidR="00760CBC" w:rsidRPr="00E56B8E">
        <w:rPr>
          <w:rFonts w:ascii="Verdana" w:hAnsi="Verdana"/>
          <w:sz w:val="20"/>
          <w:szCs w:val="20"/>
        </w:rPr>
        <w:t xml:space="preserve"> nemocenského</w:t>
      </w:r>
      <w:r w:rsidR="00E12333">
        <w:rPr>
          <w:rFonts w:ascii="Verdana" w:hAnsi="Verdana"/>
          <w:sz w:val="20"/>
          <w:szCs w:val="20"/>
        </w:rPr>
        <w:t xml:space="preserve"> </w:t>
      </w:r>
      <w:r w:rsidR="00760CBC" w:rsidRPr="00E56B8E">
        <w:rPr>
          <w:rFonts w:ascii="Verdana" w:hAnsi="Verdana"/>
          <w:sz w:val="20"/>
          <w:szCs w:val="20"/>
        </w:rPr>
        <w:t>a invalidního pojištění INAMI, který</w:t>
      </w:r>
      <w:r w:rsidRPr="00E56B8E">
        <w:rPr>
          <w:rFonts w:ascii="Verdana" w:hAnsi="Verdana"/>
          <w:sz w:val="20"/>
          <w:szCs w:val="20"/>
        </w:rPr>
        <w:t xml:space="preserve"> na federální úrovni spravuje povinné nemocenské a invalidní pojištění. INAMI financuje pracovní rehabilitaci osob jím uznaný</w:t>
      </w:r>
      <w:r w:rsidR="00856C5D" w:rsidRPr="00E56B8E">
        <w:rPr>
          <w:rFonts w:ascii="Verdana" w:hAnsi="Verdana"/>
          <w:sz w:val="20"/>
          <w:szCs w:val="20"/>
        </w:rPr>
        <w:t xml:space="preserve">ch </w:t>
      </w:r>
      <w:r w:rsidRPr="00E56B8E">
        <w:rPr>
          <w:rFonts w:ascii="Verdana" w:hAnsi="Verdana"/>
          <w:sz w:val="20"/>
          <w:szCs w:val="20"/>
        </w:rPr>
        <w:t xml:space="preserve">za </w:t>
      </w:r>
      <w:r w:rsidR="00F55D92" w:rsidRPr="00E56B8E">
        <w:rPr>
          <w:rFonts w:ascii="Verdana" w:hAnsi="Verdana"/>
          <w:sz w:val="20"/>
          <w:szCs w:val="20"/>
        </w:rPr>
        <w:t>invalidní</w:t>
      </w:r>
      <w:r w:rsidR="00BA51B6" w:rsidRPr="00E56B8E">
        <w:rPr>
          <w:rFonts w:ascii="Verdana" w:hAnsi="Verdana"/>
          <w:sz w:val="20"/>
          <w:szCs w:val="20"/>
        </w:rPr>
        <w:t xml:space="preserve"> formou finančních příspěvků vzdělávacím střediskům AWIPH.</w:t>
      </w:r>
    </w:p>
    <w:p w:rsidR="00BA51B6" w:rsidRPr="00E56B8E" w:rsidRDefault="00BA51B6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Jak uvádí Catherine V</w:t>
      </w:r>
      <w:r w:rsidR="004F3231" w:rsidRPr="00E56B8E">
        <w:rPr>
          <w:rFonts w:ascii="Verdana" w:hAnsi="Verdana"/>
          <w:sz w:val="20"/>
          <w:szCs w:val="20"/>
        </w:rPr>
        <w:t>ermeesch</w:t>
      </w:r>
      <w:r w:rsidRPr="00E56B8E">
        <w:rPr>
          <w:rFonts w:ascii="Verdana" w:hAnsi="Verdana"/>
          <w:sz w:val="20"/>
          <w:szCs w:val="20"/>
        </w:rPr>
        <w:t xml:space="preserve"> v dokumentu INAMI </w:t>
      </w:r>
      <w:r w:rsidR="00E12333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 xml:space="preserve"> Task Force incapacité de travail,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 Belgii neexistuje propracovaná koordinovaná strategie socioprofesní reinte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grace práceneschopných osob</w:t>
      </w:r>
      <w:r w:rsidR="00BE2B0F" w:rsidRPr="00E56B8E">
        <w:rPr>
          <w:rFonts w:ascii="Verdana" w:hAnsi="Verdana"/>
          <w:sz w:val="20"/>
          <w:szCs w:val="20"/>
        </w:rPr>
        <w:t>, i když zákonný rámec existuje</w:t>
      </w:r>
      <w:r w:rsidRPr="00E56B8E">
        <w:rPr>
          <w:rFonts w:ascii="Verdana" w:hAnsi="Verdana"/>
          <w:sz w:val="20"/>
          <w:szCs w:val="20"/>
        </w:rPr>
        <w:t xml:space="preserve">. </w:t>
      </w:r>
      <w:r w:rsidR="00BE2B0F" w:rsidRPr="00E56B8E">
        <w:rPr>
          <w:rFonts w:ascii="Verdana" w:hAnsi="Verdana"/>
          <w:sz w:val="20"/>
          <w:szCs w:val="20"/>
        </w:rPr>
        <w:t>I</w:t>
      </w:r>
      <w:r w:rsidRPr="00E56B8E">
        <w:rPr>
          <w:rFonts w:ascii="Verdana" w:hAnsi="Verdana"/>
          <w:sz w:val="20"/>
          <w:szCs w:val="20"/>
        </w:rPr>
        <w:t xml:space="preserve">nstitut INAMI </w:t>
      </w:r>
      <w:r w:rsidR="00ED77F4" w:rsidRPr="00E56B8E">
        <w:rPr>
          <w:rFonts w:ascii="Verdana" w:hAnsi="Verdana"/>
          <w:sz w:val="20"/>
          <w:szCs w:val="20"/>
        </w:rPr>
        <w:t>vytvořil tým, který se</w:t>
      </w:r>
      <w:r w:rsidR="007D0F45" w:rsidRPr="00E56B8E">
        <w:rPr>
          <w:rFonts w:ascii="Verdana" w:hAnsi="Verdana"/>
          <w:sz w:val="20"/>
          <w:szCs w:val="20"/>
        </w:rPr>
        <w:t xml:space="preserve"> zaměřuje </w:t>
      </w:r>
      <w:r w:rsidR="00ED77F4" w:rsidRPr="00E56B8E">
        <w:rPr>
          <w:rFonts w:ascii="Verdana" w:hAnsi="Verdana"/>
          <w:sz w:val="20"/>
          <w:szCs w:val="20"/>
        </w:rPr>
        <w:t>na oblast pracovní neschopnosti</w:t>
      </w:r>
      <w:r w:rsidR="007D0F45" w:rsidRPr="00E56B8E">
        <w:rPr>
          <w:rFonts w:ascii="Verdana" w:hAnsi="Verdana"/>
          <w:sz w:val="20"/>
          <w:szCs w:val="20"/>
        </w:rPr>
        <w:t xml:space="preserve"> s cílem vypracovat plán</w:t>
      </w:r>
      <w:r w:rsidR="00504F16" w:rsidRPr="00E56B8E">
        <w:rPr>
          <w:rFonts w:ascii="Verdana" w:hAnsi="Verdana"/>
          <w:sz w:val="20"/>
          <w:szCs w:val="20"/>
        </w:rPr>
        <w:t>,</w:t>
      </w:r>
      <w:r w:rsidR="007D0F45" w:rsidRPr="00E56B8E">
        <w:rPr>
          <w:rFonts w:ascii="Verdana" w:hAnsi="Verdana"/>
          <w:sz w:val="20"/>
          <w:szCs w:val="20"/>
        </w:rPr>
        <w:t xml:space="preserve"> jak přistupovat k řešení problémů v této oblast</w:t>
      </w:r>
      <w:r w:rsidR="00456587" w:rsidRPr="00E56B8E">
        <w:rPr>
          <w:rFonts w:ascii="Verdana" w:hAnsi="Verdana"/>
          <w:sz w:val="20"/>
          <w:szCs w:val="20"/>
        </w:rPr>
        <w:t>i</w:t>
      </w:r>
      <w:r w:rsidR="00BE2B0F" w:rsidRPr="00E56B8E">
        <w:rPr>
          <w:rFonts w:ascii="Verdana" w:hAnsi="Verdana"/>
          <w:sz w:val="20"/>
          <w:szCs w:val="20"/>
        </w:rPr>
        <w:t>. V</w:t>
      </w:r>
      <w:r w:rsidR="007D0F45" w:rsidRPr="00E56B8E">
        <w:rPr>
          <w:rFonts w:ascii="Verdana" w:hAnsi="Verdana"/>
          <w:sz w:val="20"/>
          <w:szCs w:val="20"/>
        </w:rPr>
        <w:t> </w:t>
      </w:r>
      <w:r w:rsidR="00ED77F4" w:rsidRPr="00E56B8E">
        <w:rPr>
          <w:rFonts w:ascii="Verdana" w:hAnsi="Verdana"/>
          <w:sz w:val="20"/>
          <w:szCs w:val="20"/>
        </w:rPr>
        <w:t>rámci</w:t>
      </w:r>
      <w:r w:rsidR="007D0F45" w:rsidRPr="00E56B8E">
        <w:rPr>
          <w:rFonts w:ascii="Verdana" w:hAnsi="Verdana"/>
          <w:sz w:val="20"/>
          <w:szCs w:val="20"/>
        </w:rPr>
        <w:t xml:space="preserve"> týmu působí pracovní skupina</w:t>
      </w:r>
      <w:r w:rsidR="00ED77F4" w:rsidRPr="00E56B8E">
        <w:rPr>
          <w:rFonts w:ascii="Verdana" w:hAnsi="Verdana"/>
          <w:sz w:val="20"/>
          <w:szCs w:val="20"/>
        </w:rPr>
        <w:t xml:space="preserve">, která </w:t>
      </w:r>
      <w:r w:rsidR="007D0F45" w:rsidRPr="00E56B8E">
        <w:rPr>
          <w:rFonts w:ascii="Verdana" w:hAnsi="Verdana"/>
          <w:sz w:val="20"/>
          <w:szCs w:val="20"/>
        </w:rPr>
        <w:t xml:space="preserve">má za úkol </w:t>
      </w:r>
      <w:r w:rsidR="00ED77F4" w:rsidRPr="00E56B8E">
        <w:rPr>
          <w:rFonts w:ascii="Verdana" w:hAnsi="Verdana"/>
          <w:sz w:val="20"/>
          <w:szCs w:val="20"/>
        </w:rPr>
        <w:t xml:space="preserve">vypracovat globální strategii pracovní rehabilitace a </w:t>
      </w:r>
      <w:r w:rsidR="006F7E6B" w:rsidRPr="00E56B8E">
        <w:rPr>
          <w:rFonts w:ascii="Verdana" w:hAnsi="Verdana"/>
          <w:sz w:val="20"/>
          <w:szCs w:val="20"/>
        </w:rPr>
        <w:t>(</w:t>
      </w:r>
      <w:r w:rsidR="00ED77F4" w:rsidRPr="00E56B8E">
        <w:rPr>
          <w:rFonts w:ascii="Verdana" w:hAnsi="Verdana"/>
          <w:sz w:val="20"/>
          <w:szCs w:val="20"/>
        </w:rPr>
        <w:t>re</w:t>
      </w:r>
      <w:r w:rsidR="006F7E6B" w:rsidRPr="00E56B8E">
        <w:rPr>
          <w:rFonts w:ascii="Verdana" w:hAnsi="Verdana"/>
          <w:sz w:val="20"/>
          <w:szCs w:val="20"/>
        </w:rPr>
        <w:t>)</w:t>
      </w:r>
      <w:r w:rsidR="00ED77F4" w:rsidRPr="00E56B8E">
        <w:rPr>
          <w:rFonts w:ascii="Verdana" w:hAnsi="Verdana"/>
          <w:sz w:val="20"/>
          <w:szCs w:val="20"/>
        </w:rPr>
        <w:t>integrace n</w:t>
      </w:r>
      <w:r w:rsidR="007D0F45" w:rsidRPr="00E56B8E">
        <w:rPr>
          <w:rFonts w:ascii="Verdana" w:hAnsi="Verdana"/>
          <w:sz w:val="20"/>
          <w:szCs w:val="20"/>
        </w:rPr>
        <w:t>a</w:t>
      </w:r>
      <w:r w:rsidR="00ED77F4" w:rsidRPr="00E56B8E">
        <w:rPr>
          <w:rFonts w:ascii="Verdana" w:hAnsi="Verdana"/>
          <w:sz w:val="20"/>
          <w:szCs w:val="20"/>
        </w:rPr>
        <w:t xml:space="preserve"> trh prác</w:t>
      </w:r>
      <w:r w:rsidR="008C2443" w:rsidRPr="00E56B8E">
        <w:rPr>
          <w:rFonts w:ascii="Verdana" w:hAnsi="Verdana"/>
          <w:sz w:val="20"/>
          <w:szCs w:val="20"/>
        </w:rPr>
        <w:t>e</w:t>
      </w:r>
      <w:r w:rsidR="00BE2B0F" w:rsidRPr="00E56B8E">
        <w:rPr>
          <w:rFonts w:ascii="Verdana" w:hAnsi="Verdana"/>
          <w:sz w:val="20"/>
          <w:szCs w:val="20"/>
        </w:rPr>
        <w:t>,</w:t>
      </w:r>
      <w:r w:rsidR="00E12333">
        <w:rPr>
          <w:rFonts w:ascii="Verdana" w:hAnsi="Verdana"/>
          <w:sz w:val="20"/>
          <w:szCs w:val="20"/>
        </w:rPr>
        <w:t xml:space="preserve"> </w:t>
      </w:r>
      <w:r w:rsidR="008C2443" w:rsidRPr="00E56B8E">
        <w:rPr>
          <w:rFonts w:ascii="Verdana" w:hAnsi="Verdana"/>
          <w:sz w:val="20"/>
          <w:szCs w:val="20"/>
        </w:rPr>
        <w:t>která bude</w:t>
      </w:r>
      <w:r w:rsidR="00BE2B0F" w:rsidRPr="00E56B8E">
        <w:rPr>
          <w:rFonts w:ascii="Verdana" w:hAnsi="Verdana"/>
          <w:sz w:val="20"/>
          <w:szCs w:val="20"/>
        </w:rPr>
        <w:t xml:space="preserve"> realistick</w:t>
      </w:r>
      <w:r w:rsidR="008C2443" w:rsidRPr="00E56B8E">
        <w:rPr>
          <w:rFonts w:ascii="Verdana" w:hAnsi="Verdana"/>
          <w:sz w:val="20"/>
          <w:szCs w:val="20"/>
        </w:rPr>
        <w:t>á</w:t>
      </w:r>
      <w:r w:rsidR="00BE2B0F" w:rsidRPr="00E56B8E">
        <w:rPr>
          <w:rFonts w:ascii="Verdana" w:hAnsi="Verdana"/>
          <w:sz w:val="20"/>
          <w:szCs w:val="20"/>
        </w:rPr>
        <w:t xml:space="preserve"> s ohledem na finanční prostředky a </w:t>
      </w:r>
      <w:r w:rsidR="008C2443" w:rsidRPr="00E56B8E">
        <w:rPr>
          <w:rFonts w:ascii="Verdana" w:hAnsi="Verdana"/>
          <w:sz w:val="20"/>
          <w:szCs w:val="20"/>
        </w:rPr>
        <w:t>bude zahrnovat</w:t>
      </w:r>
      <w:r w:rsidR="00BE2B0F" w:rsidRPr="00E56B8E">
        <w:rPr>
          <w:rFonts w:ascii="Verdana" w:hAnsi="Verdana"/>
          <w:sz w:val="20"/>
          <w:szCs w:val="20"/>
        </w:rPr>
        <w:t xml:space="preserve"> spolupráci všech aktérů. </w:t>
      </w:r>
      <w:r w:rsidR="007D091C" w:rsidRPr="00E56B8E">
        <w:rPr>
          <w:rFonts w:ascii="Verdana" w:hAnsi="Verdana"/>
          <w:sz w:val="20"/>
          <w:szCs w:val="20"/>
        </w:rPr>
        <w:t xml:space="preserve">Politika v této oblasti by měla být zaměřena na rychlou pomoc a systém by měl paralelně k peněžitým dávkám nabízet těm, kdo si to přejí, i možnost </w:t>
      </w:r>
      <w:r w:rsidR="006F7E6B" w:rsidRPr="00E56B8E">
        <w:rPr>
          <w:rFonts w:ascii="Verdana" w:hAnsi="Verdana"/>
          <w:sz w:val="20"/>
          <w:szCs w:val="20"/>
        </w:rPr>
        <w:t>(</w:t>
      </w:r>
      <w:r w:rsidR="007D091C" w:rsidRPr="00E56B8E">
        <w:rPr>
          <w:rFonts w:ascii="Verdana" w:hAnsi="Verdana"/>
          <w:sz w:val="20"/>
          <w:szCs w:val="20"/>
        </w:rPr>
        <w:t>re</w:t>
      </w:r>
      <w:r w:rsidR="006F7E6B" w:rsidRPr="00E56B8E">
        <w:rPr>
          <w:rFonts w:ascii="Verdana" w:hAnsi="Verdana"/>
          <w:sz w:val="20"/>
          <w:szCs w:val="20"/>
        </w:rPr>
        <w:t>)</w:t>
      </w:r>
      <w:r w:rsidR="007D091C" w:rsidRPr="00E56B8E">
        <w:rPr>
          <w:rFonts w:ascii="Verdana" w:hAnsi="Verdana"/>
          <w:sz w:val="20"/>
          <w:szCs w:val="20"/>
        </w:rPr>
        <w:t>integrace na trh práce.</w:t>
      </w:r>
    </w:p>
    <w:p w:rsidR="00760CBC" w:rsidRPr="00E56B8E" w:rsidRDefault="00760CBC" w:rsidP="00E45BFC">
      <w:pPr>
        <w:jc w:val="both"/>
        <w:rPr>
          <w:rFonts w:ascii="Verdana" w:hAnsi="Verdana"/>
          <w:i/>
          <w:sz w:val="20"/>
          <w:szCs w:val="20"/>
        </w:rPr>
      </w:pPr>
    </w:p>
    <w:p w:rsidR="00730F52" w:rsidRPr="00E56B8E" w:rsidRDefault="00730F52" w:rsidP="00E45BF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B73EC0" w:rsidRPr="00E56B8E" w:rsidRDefault="00E12333" w:rsidP="00E12333">
      <w:pPr>
        <w:pStyle w:val="Nzev"/>
      </w:pPr>
      <w:r>
        <w:br w:type="page"/>
      </w:r>
      <w:bookmarkStart w:id="9" w:name="_Toc323113506"/>
      <w:r w:rsidR="00B73EC0" w:rsidRPr="00E56B8E">
        <w:lastRenderedPageBreak/>
        <w:t>5. Odborné vzdělávání a příprava</w:t>
      </w:r>
      <w:bookmarkEnd w:id="9"/>
    </w:p>
    <w:p w:rsidR="00F417CF" w:rsidRPr="00E56B8E" w:rsidRDefault="00F417CF" w:rsidP="00E12333">
      <w:pPr>
        <w:spacing w:after="120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Profesní orientace</w:t>
      </w:r>
    </w:p>
    <w:p w:rsidR="00B41C0A" w:rsidRPr="00E56B8E" w:rsidRDefault="00F417CF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Profesní orientace </w:t>
      </w:r>
      <w:r w:rsidRPr="00E56B8E">
        <w:rPr>
          <w:rFonts w:ascii="Verdana" w:hAnsi="Verdana"/>
          <w:i/>
          <w:sz w:val="20"/>
          <w:szCs w:val="20"/>
        </w:rPr>
        <w:t xml:space="preserve">(orientation professionnelle) </w:t>
      </w:r>
      <w:r w:rsidRPr="00E56B8E">
        <w:rPr>
          <w:rFonts w:ascii="Verdana" w:hAnsi="Verdana"/>
          <w:sz w:val="20"/>
          <w:szCs w:val="20"/>
        </w:rPr>
        <w:t xml:space="preserve">pomáhá osobám se zdravotním </w:t>
      </w:r>
      <w:r w:rsidR="004F3231" w:rsidRPr="00E56B8E">
        <w:rPr>
          <w:rFonts w:ascii="Verdana" w:hAnsi="Verdana"/>
          <w:sz w:val="20"/>
          <w:szCs w:val="20"/>
        </w:rPr>
        <w:t xml:space="preserve">postižením </w:t>
      </w:r>
      <w:r w:rsidRPr="00E56B8E">
        <w:rPr>
          <w:rFonts w:ascii="Verdana" w:hAnsi="Verdana"/>
          <w:sz w:val="20"/>
          <w:szCs w:val="20"/>
        </w:rPr>
        <w:t>orientovat se na trhu práce</w:t>
      </w:r>
      <w:r w:rsidR="00B41C0A" w:rsidRPr="00E56B8E">
        <w:rPr>
          <w:rFonts w:ascii="Verdana" w:hAnsi="Verdana"/>
          <w:sz w:val="20"/>
          <w:szCs w:val="20"/>
        </w:rPr>
        <w:t>,</w:t>
      </w:r>
      <w:r w:rsidR="00AC4B9C" w:rsidRPr="00E56B8E">
        <w:rPr>
          <w:rFonts w:ascii="Verdana" w:hAnsi="Verdana"/>
          <w:sz w:val="20"/>
          <w:szCs w:val="20"/>
        </w:rPr>
        <w:t xml:space="preserve"> definovat pr</w:t>
      </w:r>
      <w:r w:rsidR="00B43DC0" w:rsidRPr="00E56B8E">
        <w:rPr>
          <w:rFonts w:ascii="Verdana" w:hAnsi="Verdana"/>
          <w:sz w:val="20"/>
          <w:szCs w:val="20"/>
        </w:rPr>
        <w:t xml:space="preserve">ofesní </w:t>
      </w:r>
      <w:r w:rsidR="00AC4B9C" w:rsidRPr="00E56B8E">
        <w:rPr>
          <w:rFonts w:ascii="Verdana" w:hAnsi="Verdana"/>
          <w:sz w:val="20"/>
          <w:szCs w:val="20"/>
        </w:rPr>
        <w:t>plán</w:t>
      </w:r>
      <w:r w:rsidRPr="00E56B8E">
        <w:rPr>
          <w:rFonts w:ascii="Verdana" w:hAnsi="Verdana"/>
          <w:sz w:val="20"/>
          <w:szCs w:val="20"/>
        </w:rPr>
        <w:t>,</w:t>
      </w:r>
      <w:r w:rsidR="00932855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poskytuje jim </w:t>
      </w:r>
      <w:r w:rsidR="00B41C0A" w:rsidRPr="00E56B8E">
        <w:rPr>
          <w:rFonts w:ascii="Verdana" w:hAnsi="Verdana"/>
          <w:sz w:val="20"/>
          <w:szCs w:val="20"/>
        </w:rPr>
        <w:t xml:space="preserve">mj. </w:t>
      </w:r>
      <w:r w:rsidRPr="00E56B8E">
        <w:rPr>
          <w:rFonts w:ascii="Verdana" w:hAnsi="Verdana"/>
          <w:sz w:val="20"/>
          <w:szCs w:val="20"/>
        </w:rPr>
        <w:t>informace o různých možnostech v oblasti vzdělávání</w:t>
      </w:r>
      <w:r w:rsidR="00B41C0A" w:rsidRPr="00E56B8E">
        <w:rPr>
          <w:rFonts w:ascii="Verdana" w:hAnsi="Verdana"/>
          <w:sz w:val="20"/>
          <w:szCs w:val="20"/>
        </w:rPr>
        <w:t>.</w:t>
      </w:r>
    </w:p>
    <w:p w:rsidR="00E12333" w:rsidRDefault="00B41C0A" w:rsidP="00E12333">
      <w:pPr>
        <w:spacing w:after="120"/>
        <w:jc w:val="both"/>
      </w:pPr>
      <w:r w:rsidRPr="00E56B8E">
        <w:t xml:space="preserve"> </w:t>
      </w:r>
    </w:p>
    <w:p w:rsidR="00B261AA" w:rsidRPr="00E56B8E" w:rsidRDefault="00F417CF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Tyto služby poskytují osobám se zdravotním postižením </w:t>
      </w:r>
      <w:r w:rsidR="00B41C0A" w:rsidRPr="00E56B8E">
        <w:rPr>
          <w:rFonts w:ascii="Verdana" w:hAnsi="Verdana"/>
          <w:sz w:val="20"/>
          <w:szCs w:val="20"/>
        </w:rPr>
        <w:t>různí aktéři, především</w:t>
      </w:r>
      <w:r w:rsidR="00E12333">
        <w:rPr>
          <w:rFonts w:ascii="Verdana" w:hAnsi="Verdana"/>
          <w:sz w:val="20"/>
          <w:szCs w:val="20"/>
        </w:rPr>
        <w:t>:</w:t>
      </w:r>
      <w:r w:rsidR="00B41C0A" w:rsidRPr="00E56B8E">
        <w:rPr>
          <w:rFonts w:ascii="Verdana" w:hAnsi="Verdana"/>
          <w:sz w:val="20"/>
          <w:szCs w:val="20"/>
        </w:rPr>
        <w:t xml:space="preserve"> </w:t>
      </w:r>
    </w:p>
    <w:p w:rsidR="00B261AA" w:rsidRPr="00E56B8E" w:rsidRDefault="00F417CF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poradci AWIPH</w:t>
      </w:r>
      <w:r w:rsidR="00B41C0A" w:rsidRPr="00E56B8E">
        <w:rPr>
          <w:rFonts w:ascii="Verdana" w:hAnsi="Verdana"/>
          <w:sz w:val="20"/>
          <w:szCs w:val="20"/>
        </w:rPr>
        <w:t xml:space="preserve">, </w:t>
      </w:r>
    </w:p>
    <w:p w:rsidR="00B261AA" w:rsidRPr="00E56B8E" w:rsidRDefault="00F417CF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 xml:space="preserve">poradenské služby </w:t>
      </w:r>
      <w:r w:rsidR="00B41C0A" w:rsidRPr="00E56B8E">
        <w:rPr>
          <w:rFonts w:ascii="Verdana" w:hAnsi="Verdana"/>
          <w:sz w:val="20"/>
          <w:szCs w:val="20"/>
        </w:rPr>
        <w:t xml:space="preserve">Forem, </w:t>
      </w:r>
    </w:p>
    <w:p w:rsidR="00F417CF" w:rsidRPr="00E56B8E" w:rsidRDefault="00F417CF" w:rsidP="00E12333">
      <w:pPr>
        <w:numPr>
          <w:ilvl w:val="0"/>
          <w:numId w:val="12"/>
        </w:numPr>
        <w:tabs>
          <w:tab w:val="clear" w:pos="720"/>
          <w:tab w:val="num" w:pos="284"/>
        </w:tabs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>Carrefour Emploi Formation, poradenský servi</w:t>
      </w:r>
      <w:r w:rsidR="00F10AE2" w:rsidRPr="00E56B8E">
        <w:rPr>
          <w:rFonts w:ascii="Verdana" w:hAnsi="Verdana"/>
          <w:sz w:val="20"/>
          <w:szCs w:val="20"/>
        </w:rPr>
        <w:t xml:space="preserve">s </w:t>
      </w:r>
      <w:r w:rsidRPr="00E56B8E">
        <w:rPr>
          <w:rFonts w:ascii="Verdana" w:hAnsi="Verdana"/>
          <w:sz w:val="20"/>
          <w:szCs w:val="20"/>
        </w:rPr>
        <w:t>Forem a jeho partnerů (mj. AWIPH) který poskytuje všestranné informace týkající se zaměstnání a vzdělávání,</w:t>
      </w:r>
    </w:p>
    <w:p w:rsidR="00F417CF" w:rsidRPr="00E56B8E" w:rsidRDefault="00F10AE2" w:rsidP="00E12333">
      <w:pPr>
        <w:numPr>
          <w:ilvl w:val="0"/>
          <w:numId w:val="5"/>
        </w:numPr>
        <w:tabs>
          <w:tab w:val="num" w:pos="284"/>
        </w:tabs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>c</w:t>
      </w:r>
      <w:r w:rsidR="00F417CF" w:rsidRPr="00E56B8E">
        <w:rPr>
          <w:rFonts w:ascii="Verdana" w:hAnsi="Verdana"/>
          <w:sz w:val="20"/>
          <w:szCs w:val="20"/>
        </w:rPr>
        <w:t>entra specializované profesní orientace pro osoby se zdravotním postižením</w:t>
      </w:r>
      <w:r w:rsidR="00B261AA" w:rsidRPr="00E56B8E">
        <w:rPr>
          <w:rFonts w:ascii="Verdana" w:hAnsi="Verdana"/>
          <w:sz w:val="20"/>
          <w:szCs w:val="20"/>
        </w:rPr>
        <w:t>.</w:t>
      </w:r>
    </w:p>
    <w:p w:rsidR="00F417CF" w:rsidRPr="00E56B8E" w:rsidRDefault="00F417CF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B73EC0" w:rsidRPr="00E56B8E" w:rsidRDefault="00B73EC0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bookmarkStart w:id="10" w:name="_GoBack"/>
      <w:bookmarkEnd w:id="10"/>
      <w:r w:rsidRPr="00E56B8E">
        <w:rPr>
          <w:rFonts w:ascii="Verdana" w:hAnsi="Verdana"/>
          <w:b/>
          <w:sz w:val="20"/>
          <w:szCs w:val="20"/>
        </w:rPr>
        <w:t>Odborné vzdělávání ve střediscích schválených agenturou AWIPH</w:t>
      </w:r>
    </w:p>
    <w:p w:rsidR="002D2538" w:rsidRPr="00E56B8E" w:rsidRDefault="00C84625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Jedná se o teoretické i praktické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vzdělávání</w:t>
      </w:r>
      <w:r w:rsidR="004663D5" w:rsidRPr="00E56B8E">
        <w:rPr>
          <w:rFonts w:ascii="Verdana" w:hAnsi="Verdana"/>
          <w:sz w:val="20"/>
          <w:szCs w:val="20"/>
        </w:rPr>
        <w:t xml:space="preserve"> ve </w:t>
      </w:r>
      <w:r w:rsidR="00EF58DD" w:rsidRPr="00E56B8E">
        <w:rPr>
          <w:rFonts w:ascii="Verdana" w:hAnsi="Verdana"/>
          <w:sz w:val="20"/>
          <w:szCs w:val="20"/>
        </w:rPr>
        <w:t>s</w:t>
      </w:r>
      <w:r w:rsidR="004663D5" w:rsidRPr="00E56B8E">
        <w:rPr>
          <w:rFonts w:ascii="Verdana" w:hAnsi="Verdana"/>
          <w:sz w:val="20"/>
          <w:szCs w:val="20"/>
        </w:rPr>
        <w:t>třediscích</w:t>
      </w:r>
      <w:r w:rsidR="00EF58DD" w:rsidRPr="00E56B8E">
        <w:rPr>
          <w:rFonts w:ascii="Verdana" w:hAnsi="Verdana"/>
          <w:sz w:val="20"/>
          <w:szCs w:val="20"/>
        </w:rPr>
        <w:t xml:space="preserve"> odborného vzdělávání</w:t>
      </w:r>
      <w:r w:rsidR="004663D5" w:rsidRPr="00E56B8E">
        <w:rPr>
          <w:rFonts w:ascii="Verdana" w:hAnsi="Verdana"/>
          <w:sz w:val="20"/>
          <w:szCs w:val="20"/>
        </w:rPr>
        <w:t xml:space="preserve"> </w:t>
      </w:r>
      <w:r w:rsidR="00AC4B9C" w:rsidRPr="00E56B8E">
        <w:rPr>
          <w:rFonts w:ascii="Verdana" w:hAnsi="Verdana"/>
          <w:i/>
          <w:sz w:val="20"/>
          <w:szCs w:val="20"/>
        </w:rPr>
        <w:t>(Centres</w:t>
      </w:r>
      <w:r w:rsidR="00AC4B9C" w:rsidRPr="00E56B8E">
        <w:rPr>
          <w:rFonts w:ascii="Verdana" w:hAnsi="Verdana"/>
          <w:sz w:val="20"/>
          <w:szCs w:val="20"/>
        </w:rPr>
        <w:t xml:space="preserve"> </w:t>
      </w:r>
      <w:r w:rsidR="00AC4B9C" w:rsidRPr="00E56B8E">
        <w:rPr>
          <w:rFonts w:ascii="Verdana" w:hAnsi="Verdana"/>
          <w:i/>
          <w:sz w:val="20"/>
          <w:szCs w:val="20"/>
        </w:rPr>
        <w:t>de Formation Professionnelle)</w:t>
      </w:r>
      <w:r w:rsidR="00E308E9" w:rsidRPr="00E56B8E">
        <w:rPr>
          <w:rFonts w:ascii="Verdana" w:hAnsi="Verdana"/>
          <w:sz w:val="20"/>
          <w:szCs w:val="20"/>
        </w:rPr>
        <w:t>,</w:t>
      </w:r>
      <w:r w:rsidR="00AC4B9C" w:rsidRPr="00E56B8E">
        <w:rPr>
          <w:rFonts w:ascii="Verdana" w:hAnsi="Verdana"/>
          <w:sz w:val="20"/>
          <w:szCs w:val="20"/>
        </w:rPr>
        <w:t xml:space="preserve"> </w:t>
      </w:r>
      <w:r w:rsidR="004663D5" w:rsidRPr="00E56B8E">
        <w:rPr>
          <w:rFonts w:ascii="Verdana" w:hAnsi="Verdana"/>
          <w:sz w:val="20"/>
          <w:szCs w:val="20"/>
        </w:rPr>
        <w:t>schválených</w:t>
      </w:r>
      <w:r w:rsidR="00E12333">
        <w:rPr>
          <w:rFonts w:ascii="Verdana" w:hAnsi="Verdana"/>
          <w:sz w:val="20"/>
          <w:szCs w:val="20"/>
        </w:rPr>
        <w:t xml:space="preserve"> </w:t>
      </w:r>
      <w:r w:rsidR="00AC4B9C" w:rsidRPr="00E56B8E">
        <w:rPr>
          <w:rFonts w:ascii="Verdana" w:hAnsi="Verdana"/>
          <w:sz w:val="20"/>
          <w:szCs w:val="20"/>
        </w:rPr>
        <w:t xml:space="preserve">a </w:t>
      </w:r>
      <w:r w:rsidR="00760CBC" w:rsidRPr="00E56B8E">
        <w:rPr>
          <w:rFonts w:ascii="Verdana" w:hAnsi="Verdana"/>
          <w:sz w:val="20"/>
          <w:szCs w:val="20"/>
        </w:rPr>
        <w:t>financovaných</w:t>
      </w:r>
      <w:r w:rsidR="00E308E9" w:rsidRPr="00E56B8E">
        <w:rPr>
          <w:rFonts w:ascii="Verdana" w:hAnsi="Verdana"/>
          <w:sz w:val="20"/>
          <w:szCs w:val="20"/>
        </w:rPr>
        <w:t xml:space="preserve"> </w:t>
      </w:r>
      <w:r w:rsidR="004663D5" w:rsidRPr="00E56B8E">
        <w:rPr>
          <w:rFonts w:ascii="Verdana" w:hAnsi="Verdana"/>
          <w:sz w:val="20"/>
          <w:szCs w:val="20"/>
        </w:rPr>
        <w:t xml:space="preserve">agenturou AWIPH, </w:t>
      </w:r>
      <w:r w:rsidRPr="00E56B8E">
        <w:rPr>
          <w:rFonts w:ascii="Verdana" w:hAnsi="Verdana"/>
          <w:sz w:val="20"/>
          <w:szCs w:val="20"/>
        </w:rPr>
        <w:t>které má za cíl připravit osob</w:t>
      </w:r>
      <w:r w:rsidR="002D2538" w:rsidRPr="00E56B8E">
        <w:rPr>
          <w:rFonts w:ascii="Verdana" w:hAnsi="Verdana"/>
          <w:sz w:val="20"/>
          <w:szCs w:val="20"/>
        </w:rPr>
        <w:t xml:space="preserve">y </w:t>
      </w:r>
      <w:r w:rsidRPr="00E56B8E">
        <w:rPr>
          <w:rFonts w:ascii="Verdana" w:hAnsi="Verdana"/>
          <w:sz w:val="20"/>
          <w:szCs w:val="20"/>
        </w:rPr>
        <w:t>se zdravot</w:t>
      </w:r>
      <w:r w:rsidR="004663D5" w:rsidRPr="00E56B8E">
        <w:rPr>
          <w:rFonts w:ascii="Verdana" w:hAnsi="Verdana"/>
          <w:sz w:val="20"/>
          <w:szCs w:val="20"/>
        </w:rPr>
        <w:t>ním postižením na pracovní integraci</w:t>
      </w:r>
      <w:r w:rsidR="00EF58DD" w:rsidRPr="00E56B8E">
        <w:rPr>
          <w:rFonts w:ascii="Verdana" w:hAnsi="Verdana"/>
          <w:sz w:val="20"/>
          <w:szCs w:val="20"/>
        </w:rPr>
        <w:t xml:space="preserve"> v běžných pracovních podmínkách.</w:t>
      </w:r>
      <w:r w:rsidR="002D2538" w:rsidRPr="00E56B8E">
        <w:rPr>
          <w:rFonts w:ascii="Verdana" w:hAnsi="Verdana"/>
          <w:sz w:val="20"/>
          <w:szCs w:val="20"/>
        </w:rPr>
        <w:t xml:space="preserve"> Je zaměřené na osoby, které nejsou schopné absolvovat vzdělávání v běžných vzdělávacích zařízeních</w:t>
      </w:r>
      <w:r w:rsidR="00AC4B9C" w:rsidRPr="00E56B8E">
        <w:rPr>
          <w:rFonts w:ascii="Verdana" w:hAnsi="Verdana"/>
          <w:sz w:val="20"/>
          <w:szCs w:val="20"/>
        </w:rPr>
        <w:t xml:space="preserve">. </w:t>
      </w:r>
      <w:r w:rsidR="009A74B6" w:rsidRPr="00E56B8E">
        <w:rPr>
          <w:rFonts w:ascii="Verdana" w:hAnsi="Verdana"/>
          <w:sz w:val="20"/>
          <w:szCs w:val="20"/>
        </w:rPr>
        <w:t>Třináct</w:t>
      </w:r>
      <w:r w:rsidR="00AC4B9C" w:rsidRPr="00E56B8E">
        <w:rPr>
          <w:rFonts w:ascii="Verdana" w:hAnsi="Verdana"/>
          <w:sz w:val="20"/>
          <w:szCs w:val="20"/>
        </w:rPr>
        <w:t xml:space="preserve"> středisek odborného vzdělávání ve Valonsku nabízí</w:t>
      </w:r>
      <w:r w:rsidR="00122DFC" w:rsidRPr="00E56B8E">
        <w:rPr>
          <w:rFonts w:ascii="Verdana" w:hAnsi="Verdana"/>
          <w:sz w:val="20"/>
          <w:szCs w:val="20"/>
        </w:rPr>
        <w:t xml:space="preserve"> přípravu v téměř 30 oborech. </w:t>
      </w:r>
    </w:p>
    <w:p w:rsidR="001E2514" w:rsidRPr="00E56B8E" w:rsidRDefault="00235986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Vzdělávání se uskuteč</w:t>
      </w:r>
      <w:r w:rsidR="00ED1994" w:rsidRPr="00E56B8E">
        <w:rPr>
          <w:rFonts w:ascii="Verdana" w:hAnsi="Verdana"/>
          <w:sz w:val="20"/>
          <w:szCs w:val="20"/>
        </w:rPr>
        <w:t>ňuje</w:t>
      </w:r>
      <w:r w:rsidRPr="00E56B8E">
        <w:rPr>
          <w:rFonts w:ascii="Verdana" w:hAnsi="Verdana"/>
          <w:sz w:val="20"/>
          <w:szCs w:val="20"/>
        </w:rPr>
        <w:t xml:space="preserve"> na základě souhlasu agentury AWIPH. Smlouva o vzdělávání se uzavírá na různou dobu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v závislosti na </w:t>
      </w:r>
      <w:r w:rsidR="00571BF8" w:rsidRPr="00E56B8E">
        <w:rPr>
          <w:rFonts w:ascii="Verdana" w:hAnsi="Verdana"/>
          <w:sz w:val="20"/>
          <w:szCs w:val="20"/>
        </w:rPr>
        <w:t>zvoleném oboru, odborných znalostech a cílech stážisty</w:t>
      </w:r>
      <w:r w:rsidR="00ED1994" w:rsidRPr="00E56B8E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571BF8" w:rsidRPr="00E56B8E">
        <w:rPr>
          <w:rFonts w:ascii="Verdana" w:hAnsi="Verdana"/>
          <w:sz w:val="20"/>
          <w:szCs w:val="20"/>
        </w:rPr>
        <w:t>Vzdělávání</w:t>
      </w:r>
      <w:r w:rsidR="004F3203" w:rsidRPr="00E56B8E">
        <w:rPr>
          <w:rFonts w:ascii="Verdana" w:hAnsi="Verdana"/>
          <w:sz w:val="20"/>
          <w:szCs w:val="20"/>
        </w:rPr>
        <w:t xml:space="preserve"> </w:t>
      </w:r>
      <w:r w:rsidR="00571BF8" w:rsidRPr="00E56B8E">
        <w:rPr>
          <w:rFonts w:ascii="Verdana" w:hAnsi="Verdana"/>
          <w:sz w:val="20"/>
          <w:szCs w:val="20"/>
        </w:rPr>
        <w:t>je</w:t>
      </w:r>
      <w:r w:rsidR="00E12333">
        <w:rPr>
          <w:rFonts w:ascii="Verdana" w:hAnsi="Verdana"/>
          <w:sz w:val="20"/>
          <w:szCs w:val="20"/>
        </w:rPr>
        <w:t xml:space="preserve"> </w:t>
      </w:r>
      <w:r w:rsidR="00571BF8" w:rsidRPr="00E56B8E">
        <w:rPr>
          <w:rFonts w:ascii="Verdana" w:hAnsi="Verdana"/>
          <w:sz w:val="20"/>
          <w:szCs w:val="20"/>
        </w:rPr>
        <w:t xml:space="preserve">přizpůsobeno potřebám postižených osob, přihlíží k jejich fyzickým </w:t>
      </w:r>
      <w:r w:rsidR="004F3203" w:rsidRPr="00E56B8E">
        <w:rPr>
          <w:rFonts w:ascii="Verdana" w:hAnsi="Verdana"/>
          <w:sz w:val="20"/>
          <w:szCs w:val="20"/>
        </w:rPr>
        <w:t>i psychickým</w:t>
      </w:r>
      <w:r w:rsidR="00E12333">
        <w:rPr>
          <w:rFonts w:ascii="Verdana" w:hAnsi="Verdana"/>
          <w:sz w:val="20"/>
          <w:szCs w:val="20"/>
        </w:rPr>
        <w:t xml:space="preserve"> </w:t>
      </w:r>
      <w:r w:rsidR="004F3203" w:rsidRPr="00E56B8E">
        <w:rPr>
          <w:rFonts w:ascii="Verdana" w:hAnsi="Verdana"/>
          <w:sz w:val="20"/>
          <w:szCs w:val="20"/>
        </w:rPr>
        <w:t>možnostem, ale i k trhu práce. Probíhá v několika fázích</w:t>
      </w:r>
      <w:r w:rsidR="00571BF8" w:rsidRPr="00E56B8E">
        <w:rPr>
          <w:rFonts w:ascii="Verdana" w:hAnsi="Verdana"/>
          <w:sz w:val="20"/>
          <w:szCs w:val="20"/>
        </w:rPr>
        <w:t xml:space="preserve"> </w:t>
      </w:r>
      <w:r w:rsidR="001E2514" w:rsidRPr="00E56B8E">
        <w:rPr>
          <w:rFonts w:ascii="Verdana" w:hAnsi="Verdana"/>
          <w:sz w:val="20"/>
          <w:szCs w:val="20"/>
        </w:rPr>
        <w:t>a zahrnuje:</w:t>
      </w:r>
    </w:p>
    <w:p w:rsidR="00E308E9" w:rsidRPr="00E56B8E" w:rsidRDefault="00E308E9" w:rsidP="00E12333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observační fázi, která zahrnuje </w:t>
      </w:r>
      <w:r w:rsidR="0003426D" w:rsidRPr="00E56B8E">
        <w:rPr>
          <w:rFonts w:ascii="Verdana" w:hAnsi="Verdana"/>
          <w:sz w:val="20"/>
          <w:szCs w:val="20"/>
        </w:rPr>
        <w:t>jednak</w:t>
      </w:r>
      <w:r w:rsidR="00E12333">
        <w:rPr>
          <w:rFonts w:ascii="Verdana" w:hAnsi="Verdana"/>
          <w:sz w:val="20"/>
          <w:szCs w:val="20"/>
        </w:rPr>
        <w:t xml:space="preserve"> </w:t>
      </w:r>
      <w:r w:rsidR="001E2514" w:rsidRPr="00E56B8E">
        <w:rPr>
          <w:rFonts w:ascii="Verdana" w:hAnsi="Verdana"/>
          <w:sz w:val="20"/>
          <w:szCs w:val="20"/>
        </w:rPr>
        <w:t>vstupní období, kdy se kandidát seznamuje s</w:t>
      </w:r>
      <w:r w:rsidRPr="00E56B8E">
        <w:rPr>
          <w:rFonts w:ascii="Verdana" w:hAnsi="Verdana"/>
          <w:sz w:val="20"/>
          <w:szCs w:val="20"/>
        </w:rPr>
        <w:t> podmínkami vzdělávání</w:t>
      </w:r>
      <w:r w:rsidR="007F3062" w:rsidRPr="00E56B8E">
        <w:rPr>
          <w:rFonts w:ascii="Verdana" w:hAnsi="Verdana"/>
          <w:sz w:val="20"/>
          <w:szCs w:val="20"/>
        </w:rPr>
        <w:t xml:space="preserve"> a </w:t>
      </w:r>
      <w:r w:rsidR="00CC54CF" w:rsidRPr="00E56B8E">
        <w:rPr>
          <w:rFonts w:ascii="Verdana" w:hAnsi="Verdana"/>
          <w:sz w:val="20"/>
          <w:szCs w:val="20"/>
        </w:rPr>
        <w:t xml:space="preserve">potvrzuje </w:t>
      </w:r>
      <w:r w:rsidR="007F3062" w:rsidRPr="00E56B8E">
        <w:rPr>
          <w:rFonts w:ascii="Verdana" w:hAnsi="Verdana"/>
          <w:sz w:val="20"/>
          <w:szCs w:val="20"/>
        </w:rPr>
        <w:t>si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A74B6" w:rsidRPr="00E56B8E">
        <w:rPr>
          <w:rFonts w:ascii="Verdana" w:hAnsi="Verdana"/>
          <w:sz w:val="20"/>
          <w:szCs w:val="20"/>
        </w:rPr>
        <w:t>správnost</w:t>
      </w:r>
      <w:r w:rsidR="007F3062" w:rsidRPr="00E56B8E">
        <w:rPr>
          <w:rFonts w:ascii="Verdana" w:hAnsi="Verdana"/>
          <w:sz w:val="20"/>
          <w:szCs w:val="20"/>
        </w:rPr>
        <w:t xml:space="preserve"> svého </w:t>
      </w:r>
      <w:r w:rsidRPr="00E56B8E">
        <w:rPr>
          <w:rFonts w:ascii="Verdana" w:hAnsi="Verdana"/>
          <w:sz w:val="20"/>
          <w:szCs w:val="20"/>
        </w:rPr>
        <w:t xml:space="preserve">vzdělávacího </w:t>
      </w:r>
      <w:r w:rsidR="009A74B6" w:rsidRPr="00E56B8E">
        <w:rPr>
          <w:rFonts w:ascii="Verdana" w:hAnsi="Verdana"/>
          <w:sz w:val="20"/>
          <w:szCs w:val="20"/>
        </w:rPr>
        <w:t>plánu</w:t>
      </w:r>
      <w:r w:rsidRPr="00E56B8E">
        <w:rPr>
          <w:rFonts w:ascii="Verdana" w:hAnsi="Verdana"/>
          <w:sz w:val="20"/>
          <w:szCs w:val="20"/>
        </w:rPr>
        <w:t xml:space="preserve">, a </w:t>
      </w:r>
      <w:r w:rsidR="0003426D" w:rsidRPr="00E56B8E">
        <w:rPr>
          <w:rFonts w:ascii="Verdana" w:hAnsi="Verdana"/>
          <w:sz w:val="20"/>
          <w:szCs w:val="20"/>
        </w:rPr>
        <w:t>jednak</w:t>
      </w:r>
      <w:r w:rsidR="002B5DAD">
        <w:rPr>
          <w:rFonts w:ascii="Verdana" w:hAnsi="Verdana"/>
          <w:sz w:val="20"/>
          <w:szCs w:val="20"/>
        </w:rPr>
        <w:t xml:space="preserve"> </w:t>
      </w:r>
      <w:r w:rsidR="00CC54CF" w:rsidRPr="00E56B8E">
        <w:rPr>
          <w:rFonts w:ascii="Verdana" w:hAnsi="Verdana"/>
          <w:sz w:val="20"/>
          <w:szCs w:val="20"/>
        </w:rPr>
        <w:t>„emergentní a integrační blok“</w:t>
      </w:r>
      <w:r w:rsidR="00E12333">
        <w:rPr>
          <w:rFonts w:ascii="Verdana" w:hAnsi="Verdana"/>
          <w:i/>
          <w:sz w:val="20"/>
          <w:szCs w:val="20"/>
        </w:rPr>
        <w:t xml:space="preserve"> </w:t>
      </w:r>
      <w:r w:rsidR="00CC54CF" w:rsidRPr="00E56B8E">
        <w:rPr>
          <w:rFonts w:ascii="Verdana" w:hAnsi="Verdana"/>
          <w:i/>
          <w:sz w:val="20"/>
          <w:szCs w:val="20"/>
        </w:rPr>
        <w:t xml:space="preserve">(module d´émergence et d´insertion), </w:t>
      </w:r>
      <w:r w:rsidR="00CC54CF" w:rsidRPr="00E56B8E">
        <w:rPr>
          <w:rFonts w:ascii="Verdana" w:hAnsi="Verdana"/>
          <w:sz w:val="20"/>
          <w:szCs w:val="20"/>
        </w:rPr>
        <w:t>program</w:t>
      </w:r>
      <w:r w:rsidRPr="00E56B8E">
        <w:rPr>
          <w:rFonts w:ascii="Verdana" w:hAnsi="Verdana"/>
          <w:sz w:val="20"/>
          <w:szCs w:val="20"/>
        </w:rPr>
        <w:t>, je</w:t>
      </w:r>
      <w:r w:rsidR="00CC54CF" w:rsidRPr="00E56B8E">
        <w:rPr>
          <w:rFonts w:ascii="Verdana" w:hAnsi="Verdana"/>
          <w:sz w:val="20"/>
          <w:szCs w:val="20"/>
        </w:rPr>
        <w:t>hož</w:t>
      </w:r>
      <w:r w:rsidRPr="00E56B8E">
        <w:rPr>
          <w:rFonts w:ascii="Verdana" w:hAnsi="Verdana"/>
          <w:sz w:val="20"/>
          <w:szCs w:val="20"/>
        </w:rPr>
        <w:t xml:space="preserve"> cílem je sestavení profesního plánu </w:t>
      </w:r>
      <w:r w:rsidR="00CC54CF" w:rsidRPr="00E56B8E">
        <w:rPr>
          <w:rFonts w:ascii="Verdana" w:hAnsi="Verdana"/>
          <w:sz w:val="20"/>
          <w:szCs w:val="20"/>
        </w:rPr>
        <w:t>a který</w:t>
      </w:r>
      <w:r w:rsidR="00CC54CF" w:rsidRPr="00E56B8E">
        <w:rPr>
          <w:rFonts w:ascii="Verdana" w:hAnsi="Verdana"/>
          <w:i/>
          <w:sz w:val="20"/>
          <w:szCs w:val="20"/>
        </w:rPr>
        <w:t xml:space="preserve"> </w:t>
      </w:r>
      <w:r w:rsidR="00CC1E4D" w:rsidRPr="00E56B8E">
        <w:rPr>
          <w:rFonts w:ascii="Verdana" w:hAnsi="Verdana"/>
          <w:sz w:val="20"/>
          <w:szCs w:val="20"/>
        </w:rPr>
        <w:t>zahrnuje</w:t>
      </w:r>
      <w:r w:rsidRPr="00E56B8E">
        <w:rPr>
          <w:rFonts w:ascii="Verdana" w:hAnsi="Verdana"/>
          <w:sz w:val="20"/>
          <w:szCs w:val="20"/>
        </w:rPr>
        <w:t xml:space="preserve"> bilanční diagnostiku, seznamování se s profesemi a vyjasňování profesního plánu,</w:t>
      </w:r>
    </w:p>
    <w:p w:rsidR="001E2514" w:rsidRPr="00E56B8E" w:rsidRDefault="001E2514" w:rsidP="00E12333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předběžné vzdělávání, kdy </w:t>
      </w:r>
      <w:r w:rsidR="00D75603" w:rsidRPr="00E56B8E">
        <w:rPr>
          <w:rFonts w:ascii="Verdana" w:hAnsi="Verdana"/>
          <w:sz w:val="20"/>
          <w:szCs w:val="20"/>
        </w:rPr>
        <w:t xml:space="preserve">postižená osoba </w:t>
      </w:r>
      <w:r w:rsidRPr="00E56B8E">
        <w:rPr>
          <w:rFonts w:ascii="Verdana" w:hAnsi="Verdana"/>
          <w:sz w:val="20"/>
          <w:szCs w:val="20"/>
        </w:rPr>
        <w:t>zís</w:t>
      </w:r>
      <w:r w:rsidR="00D75603" w:rsidRPr="00E56B8E">
        <w:rPr>
          <w:rFonts w:ascii="Verdana" w:hAnsi="Verdana"/>
          <w:sz w:val="20"/>
          <w:szCs w:val="20"/>
        </w:rPr>
        <w:t>kává základní potřebné znalosti</w:t>
      </w:r>
      <w:r w:rsidR="00CC54CF" w:rsidRPr="00E56B8E">
        <w:rPr>
          <w:rFonts w:ascii="Verdana" w:hAnsi="Verdana"/>
          <w:sz w:val="20"/>
          <w:szCs w:val="20"/>
        </w:rPr>
        <w:t xml:space="preserve"> </w:t>
      </w:r>
      <w:r w:rsidR="00D75603" w:rsidRPr="00E56B8E">
        <w:rPr>
          <w:rFonts w:ascii="Verdana" w:hAnsi="Verdana"/>
          <w:sz w:val="20"/>
          <w:szCs w:val="20"/>
        </w:rPr>
        <w:t>a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CC54CF" w:rsidRPr="00E56B8E">
        <w:rPr>
          <w:rFonts w:ascii="Verdana" w:hAnsi="Verdana"/>
          <w:sz w:val="20"/>
          <w:szCs w:val="20"/>
        </w:rPr>
        <w:t xml:space="preserve">ověřuje si </w:t>
      </w:r>
      <w:r w:rsidR="00E308E9" w:rsidRPr="00E56B8E">
        <w:rPr>
          <w:rFonts w:ascii="Verdana" w:hAnsi="Verdana"/>
          <w:sz w:val="20"/>
          <w:szCs w:val="20"/>
        </w:rPr>
        <w:t>své schopnosti</w:t>
      </w:r>
      <w:r w:rsidR="00D75603" w:rsidRPr="00E56B8E">
        <w:rPr>
          <w:rFonts w:ascii="Verdana" w:hAnsi="Verdana"/>
          <w:sz w:val="20"/>
          <w:szCs w:val="20"/>
        </w:rPr>
        <w:t>,</w:t>
      </w:r>
    </w:p>
    <w:p w:rsidR="00235986" w:rsidRPr="00E56B8E" w:rsidRDefault="001E2514" w:rsidP="00E12333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profesní příprav</w:t>
      </w:r>
      <w:r w:rsidR="00E308E9" w:rsidRPr="00E56B8E">
        <w:rPr>
          <w:rFonts w:ascii="Verdana" w:hAnsi="Verdana"/>
          <w:sz w:val="20"/>
          <w:szCs w:val="20"/>
        </w:rPr>
        <w:t>u</w:t>
      </w:r>
      <w:r w:rsidRPr="00E56B8E">
        <w:rPr>
          <w:rFonts w:ascii="Verdana" w:hAnsi="Verdana"/>
          <w:sz w:val="20"/>
          <w:szCs w:val="20"/>
        </w:rPr>
        <w:t xml:space="preserve"> na povolání a</w:t>
      </w:r>
    </w:p>
    <w:p w:rsidR="001E2514" w:rsidRPr="00E56B8E" w:rsidRDefault="001E2514" w:rsidP="00E12333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další vzdělávání, kdy postižený pracovník aktualizuje své znalosti v závislosti na vývoji </w:t>
      </w:r>
      <w:r w:rsidR="00AC4B9C" w:rsidRPr="00E56B8E">
        <w:rPr>
          <w:rFonts w:ascii="Verdana" w:hAnsi="Verdana"/>
          <w:sz w:val="20"/>
          <w:szCs w:val="20"/>
        </w:rPr>
        <w:t>svých</w:t>
      </w:r>
      <w:r w:rsidRPr="00E56B8E">
        <w:rPr>
          <w:rFonts w:ascii="Verdana" w:hAnsi="Verdana"/>
          <w:sz w:val="20"/>
          <w:szCs w:val="20"/>
        </w:rPr>
        <w:t xml:space="preserve"> potřeb </w:t>
      </w:r>
      <w:r w:rsidR="00AC4B9C" w:rsidRPr="00E56B8E">
        <w:rPr>
          <w:rFonts w:ascii="Verdana" w:hAnsi="Verdana"/>
          <w:sz w:val="20"/>
          <w:szCs w:val="20"/>
        </w:rPr>
        <w:t>i</w:t>
      </w:r>
      <w:r w:rsidRPr="00E56B8E">
        <w:rPr>
          <w:rFonts w:ascii="Verdana" w:hAnsi="Verdana"/>
          <w:sz w:val="20"/>
          <w:szCs w:val="20"/>
        </w:rPr>
        <w:t xml:space="preserve"> potřeb podniků.</w:t>
      </w:r>
    </w:p>
    <w:p w:rsidR="001E2514" w:rsidRPr="00E56B8E" w:rsidRDefault="001E2514" w:rsidP="00E12333">
      <w:pPr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D75603" w:rsidRPr="00E56B8E" w:rsidRDefault="00D75603" w:rsidP="00E12333">
      <w:pPr>
        <w:spacing w:after="120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Smlouva o profesní adaptaci </w:t>
      </w:r>
    </w:p>
    <w:p w:rsidR="00D75603" w:rsidRPr="00E56B8E" w:rsidRDefault="00D7560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Smlouva o profesní adaptaci</w:t>
      </w:r>
      <w:r w:rsidRPr="00E56B8E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(contrat d´adaptation professionnelle)</w:t>
      </w:r>
      <w:r w:rsidR="00EB2636" w:rsidRPr="00E56B8E">
        <w:rPr>
          <w:rFonts w:ascii="Verdana" w:hAnsi="Verdana"/>
          <w:sz w:val="20"/>
          <w:szCs w:val="20"/>
        </w:rPr>
        <w:t xml:space="preserve"> se</w:t>
      </w:r>
      <w:r w:rsidRPr="00E56B8E">
        <w:rPr>
          <w:rFonts w:ascii="Verdana" w:hAnsi="Verdana"/>
          <w:sz w:val="20"/>
          <w:szCs w:val="20"/>
        </w:rPr>
        <w:t xml:space="preserve"> uzavírá </w:t>
      </w:r>
      <w:r w:rsidR="00EB2636" w:rsidRPr="00E56B8E">
        <w:rPr>
          <w:rFonts w:ascii="Verdana" w:hAnsi="Verdana"/>
          <w:sz w:val="20"/>
          <w:szCs w:val="20"/>
        </w:rPr>
        <w:t>mezi osobou se zdravotním postižením a podnikem na základě iniciativy a za souhlasu agentury</w:t>
      </w:r>
      <w:r w:rsidR="00E12333">
        <w:rPr>
          <w:rFonts w:ascii="Verdana" w:hAnsi="Verdana"/>
          <w:sz w:val="20"/>
          <w:szCs w:val="20"/>
        </w:rPr>
        <w:t xml:space="preserve"> </w:t>
      </w:r>
      <w:r w:rsidR="00EB2636" w:rsidRPr="00E56B8E">
        <w:rPr>
          <w:rFonts w:ascii="Verdana" w:hAnsi="Verdana"/>
          <w:sz w:val="20"/>
          <w:szCs w:val="20"/>
        </w:rPr>
        <w:t xml:space="preserve">AWIPH. </w:t>
      </w:r>
      <w:r w:rsidRPr="00E56B8E">
        <w:rPr>
          <w:rFonts w:ascii="Verdana" w:hAnsi="Verdana"/>
          <w:sz w:val="20"/>
          <w:szCs w:val="20"/>
        </w:rPr>
        <w:t>Jedná se o vzdělávání prostřednictvím praxe, za které</w:t>
      </w:r>
      <w:r w:rsidR="00D63C0B" w:rsidRPr="00E56B8E">
        <w:rPr>
          <w:rFonts w:ascii="Verdana" w:hAnsi="Verdana"/>
          <w:sz w:val="20"/>
          <w:szCs w:val="20"/>
        </w:rPr>
        <w:t xml:space="preserve"> odpovídá podnik.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Individuální program vzdělávání je vytvořen za </w:t>
      </w:r>
      <w:r w:rsidR="001F6F6C" w:rsidRPr="00E56B8E">
        <w:rPr>
          <w:rFonts w:ascii="Verdana" w:hAnsi="Verdana"/>
          <w:sz w:val="20"/>
          <w:szCs w:val="20"/>
        </w:rPr>
        <w:t xml:space="preserve">úzké </w:t>
      </w:r>
      <w:r w:rsidRPr="00E56B8E">
        <w:rPr>
          <w:rFonts w:ascii="Verdana" w:hAnsi="Verdana"/>
          <w:sz w:val="20"/>
          <w:szCs w:val="20"/>
        </w:rPr>
        <w:t xml:space="preserve">spolupráce mezi klientem, zaměstnavatelem a agenturou. </w:t>
      </w:r>
      <w:r w:rsidR="00EB2636" w:rsidRPr="00E56B8E">
        <w:rPr>
          <w:rFonts w:ascii="Verdana" w:hAnsi="Verdana"/>
          <w:sz w:val="20"/>
          <w:szCs w:val="20"/>
        </w:rPr>
        <w:t>Smlouva může být uzavřena v libovolném odvětví.</w:t>
      </w:r>
    </w:p>
    <w:p w:rsidR="00D75603" w:rsidRPr="00E56B8E" w:rsidRDefault="00D7560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Podmínkou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je, aby stážista neměl kvalifikaci nebo pracovní zkušenost uplatni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 xml:space="preserve">telnou přímo na trhu práce, ale aby měl dobré vyhlídky, že v daném povolání uspěje. </w:t>
      </w:r>
      <w:r w:rsidRPr="00E56B8E">
        <w:rPr>
          <w:rFonts w:ascii="Verdana" w:hAnsi="Verdana"/>
          <w:sz w:val="20"/>
          <w:szCs w:val="20"/>
        </w:rPr>
        <w:lastRenderedPageBreak/>
        <w:t xml:space="preserve">Tuto smlouvu uzavírají postižené osoby pouze tehdy, pokud běžná vzdělávací opatření nejsou vhodná. Agentura dohlíží na průběh vzdělávání a zasahuje v případě problémů. </w:t>
      </w:r>
    </w:p>
    <w:p w:rsidR="00D75603" w:rsidRPr="00E56B8E" w:rsidRDefault="00D7560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Smlouva se uzavírá na období maximálně 1 roku, ale může být prodloužena, nesmí však přesáhnout 3 roky. Předpokládá zkušební období jednoho měsíce. </w:t>
      </w:r>
    </w:p>
    <w:p w:rsidR="00D75603" w:rsidRPr="00E56B8E" w:rsidRDefault="00D7560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Stážista má nárok na odměnu ve výši určitého procenta hrubé mzdy vyplácené v podniku na danou pozici. V prvním roce mu zaměstnavatel platí 60 % odpovídající mzdy, od druhého roku 80 %. Pokud stážista pobírá sociální dávky, dostává 60 %, popř.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80 % rozdílu mezi uvedenou mzdou a těmito dávkami.</w:t>
      </w:r>
      <w:r w:rsidR="00206F74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AWIPH hradí zaměst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navateli 70</w:t>
      </w:r>
      <w:r w:rsidR="00794055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% vyplacené částky.</w:t>
      </w:r>
    </w:p>
    <w:p w:rsidR="00D75603" w:rsidRPr="00E56B8E" w:rsidRDefault="00D7560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AWIPH přispívá stážistovi na výdaje na dopravu (maximálně přibližně 15 eur za den stáže).</w:t>
      </w:r>
    </w:p>
    <w:p w:rsidR="00D75603" w:rsidRPr="00E56B8E" w:rsidRDefault="00E1233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Podnik,</w:t>
      </w:r>
      <w:r w:rsidRPr="00E12333">
        <w:rPr>
          <w:rFonts w:ascii="Verdana" w:hAnsi="Verdana"/>
          <w:sz w:val="12"/>
          <w:szCs w:val="12"/>
        </w:rPr>
        <w:t xml:space="preserve"> </w:t>
      </w:r>
      <w:r w:rsidR="00D75603" w:rsidRPr="00E56B8E">
        <w:rPr>
          <w:rFonts w:ascii="Verdana" w:hAnsi="Verdana"/>
          <w:sz w:val="20"/>
          <w:szCs w:val="20"/>
        </w:rPr>
        <w:t>který vzdělávání realizuje, připravuje stážistu v souladu se svými potře</w:t>
      </w:r>
      <w:r>
        <w:rPr>
          <w:rFonts w:ascii="Verdana" w:hAnsi="Verdana"/>
          <w:sz w:val="20"/>
          <w:szCs w:val="20"/>
        </w:rPr>
        <w:softHyphen/>
      </w:r>
      <w:r w:rsidR="00D75603" w:rsidRPr="00E56B8E">
        <w:rPr>
          <w:rFonts w:ascii="Verdana" w:hAnsi="Verdana"/>
          <w:sz w:val="20"/>
          <w:szCs w:val="20"/>
        </w:rPr>
        <w:t xml:space="preserve">bami a požadavky a navíc </w:t>
      </w:r>
      <w:r>
        <w:rPr>
          <w:rFonts w:ascii="Verdana" w:hAnsi="Verdana"/>
          <w:sz w:val="20"/>
          <w:szCs w:val="20"/>
        </w:rPr>
        <w:t>t</w:t>
      </w:r>
      <w:r w:rsidR="00D75603" w:rsidRPr="00E56B8E">
        <w:rPr>
          <w:rFonts w:ascii="Verdana" w:hAnsi="Verdana"/>
          <w:sz w:val="20"/>
          <w:szCs w:val="20"/>
        </w:rPr>
        <w:t>ak má možnost objektivně poznat možnosti postiženého pracovníka. Kromě toho se mu dostává pedagogické podpory od agentury AWIPH při vypracovávání vzdělávacího programu, při navazování spolupráce se vzdělávacími středisky a při vyhodnocování vzdělávání.</w:t>
      </w:r>
    </w:p>
    <w:p w:rsidR="005346ED" w:rsidRPr="00E56B8E" w:rsidRDefault="00D75603" w:rsidP="00E12333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Podnik </w:t>
      </w:r>
      <w:r w:rsidR="001E66FD" w:rsidRPr="00E56B8E">
        <w:rPr>
          <w:rFonts w:ascii="Verdana" w:hAnsi="Verdana"/>
          <w:sz w:val="20"/>
          <w:szCs w:val="20"/>
        </w:rPr>
        <w:t>při</w:t>
      </w:r>
      <w:r w:rsidRPr="00E56B8E">
        <w:rPr>
          <w:rFonts w:ascii="Verdana" w:hAnsi="Verdana"/>
          <w:sz w:val="20"/>
          <w:szCs w:val="20"/>
        </w:rPr>
        <w:t xml:space="preserve"> jeho zaměstnání po skončení vzdělávání může získat příspěvek na integraci a eventuálně kompenzační příspěvek a </w:t>
      </w:r>
      <w:r w:rsidR="002F49D8" w:rsidRPr="00E56B8E">
        <w:rPr>
          <w:rFonts w:ascii="Verdana" w:hAnsi="Verdana"/>
          <w:sz w:val="20"/>
          <w:szCs w:val="20"/>
        </w:rPr>
        <w:t xml:space="preserve">pomoc na </w:t>
      </w:r>
      <w:r w:rsidRPr="00E56B8E">
        <w:rPr>
          <w:rFonts w:ascii="Verdana" w:hAnsi="Verdana"/>
          <w:sz w:val="20"/>
          <w:szCs w:val="20"/>
        </w:rPr>
        <w:t>úhradu výdajů na úpravu pracov</w:t>
      </w:r>
      <w:r w:rsidR="002F49D8" w:rsidRPr="00E56B8E">
        <w:rPr>
          <w:rFonts w:ascii="Verdana" w:hAnsi="Verdana"/>
          <w:sz w:val="20"/>
          <w:szCs w:val="20"/>
        </w:rPr>
        <w:t>ního místa</w:t>
      </w:r>
      <w:r w:rsidRPr="00E56B8E">
        <w:rPr>
          <w:rFonts w:ascii="Verdana" w:hAnsi="Verdana"/>
          <w:sz w:val="20"/>
          <w:szCs w:val="20"/>
        </w:rPr>
        <w:t xml:space="preserve">. </w:t>
      </w:r>
      <w:r w:rsidR="005346ED" w:rsidRPr="00E56B8E">
        <w:rPr>
          <w:rFonts w:ascii="Verdana" w:hAnsi="Verdana"/>
          <w:sz w:val="20"/>
          <w:szCs w:val="20"/>
        </w:rPr>
        <w:t>(</w:t>
      </w:r>
      <w:r w:rsidR="00B73EC0" w:rsidRPr="00E56B8E">
        <w:rPr>
          <w:rFonts w:ascii="Verdana" w:hAnsi="Verdana"/>
          <w:i/>
          <w:sz w:val="20"/>
          <w:szCs w:val="20"/>
        </w:rPr>
        <w:t>viz též</w:t>
      </w:r>
      <w:r w:rsidR="005346ED" w:rsidRPr="00E56B8E">
        <w:rPr>
          <w:rFonts w:ascii="Verdana" w:hAnsi="Verdana"/>
          <w:i/>
          <w:sz w:val="20"/>
          <w:szCs w:val="20"/>
        </w:rPr>
        <w:t xml:space="preserve"> kapitola</w:t>
      </w:r>
      <w:r w:rsidR="00B73EC0" w:rsidRPr="00E56B8E">
        <w:rPr>
          <w:rFonts w:ascii="Verdana" w:hAnsi="Verdana"/>
          <w:i/>
          <w:sz w:val="20"/>
          <w:szCs w:val="20"/>
        </w:rPr>
        <w:t xml:space="preserve"> </w:t>
      </w:r>
      <w:r w:rsidR="005346ED" w:rsidRPr="00E56B8E">
        <w:rPr>
          <w:rFonts w:ascii="Verdana" w:hAnsi="Verdana"/>
          <w:i/>
          <w:sz w:val="20"/>
          <w:szCs w:val="20"/>
        </w:rPr>
        <w:t>6.2 Podpora zaměstnávání)</w:t>
      </w:r>
    </w:p>
    <w:p w:rsidR="005346ED" w:rsidRPr="00E56B8E" w:rsidRDefault="005346ED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</w:p>
    <w:p w:rsidR="005346ED" w:rsidRPr="00E56B8E" w:rsidRDefault="005346ED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R</w:t>
      </w:r>
      <w:r w:rsidR="00456587" w:rsidRPr="00E56B8E">
        <w:rPr>
          <w:rFonts w:ascii="Verdana" w:hAnsi="Verdana"/>
          <w:b/>
          <w:sz w:val="20"/>
          <w:szCs w:val="20"/>
        </w:rPr>
        <w:t>egionální mise pro zaměstnanost</w:t>
      </w:r>
      <w:r w:rsidR="00456587" w:rsidRPr="00E56B8E">
        <w:rPr>
          <w:rFonts w:ascii="Verdana" w:hAnsi="Verdana"/>
          <w:sz w:val="20"/>
          <w:szCs w:val="20"/>
        </w:rPr>
        <w:t xml:space="preserve"> </w:t>
      </w:r>
    </w:p>
    <w:p w:rsidR="005D5F06" w:rsidRPr="00E56B8E" w:rsidRDefault="005346ED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Osobám se </w:t>
      </w:r>
      <w:r w:rsidR="00E12333">
        <w:rPr>
          <w:rFonts w:ascii="Verdana" w:hAnsi="Verdana"/>
          <w:sz w:val="20"/>
          <w:szCs w:val="20"/>
        </w:rPr>
        <w:t xml:space="preserve">zdravotním postižením mohou při </w:t>
      </w:r>
      <w:r w:rsidRPr="00E56B8E">
        <w:rPr>
          <w:rFonts w:ascii="Verdana" w:hAnsi="Verdana"/>
          <w:sz w:val="20"/>
          <w:szCs w:val="20"/>
        </w:rPr>
        <w:t>odborné přípravě a integraci na trh práce poskytnout pomoc regionální mise pro zaměstnanost</w:t>
      </w:r>
      <w:r w:rsidR="005D5F06" w:rsidRPr="00E56B8E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456587" w:rsidRPr="00E56B8E" w:rsidRDefault="005346ED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Regionální mise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pro zaměstnanost </w:t>
      </w:r>
      <w:r w:rsidR="00456587" w:rsidRPr="00E56B8E">
        <w:rPr>
          <w:rFonts w:ascii="Verdana" w:hAnsi="Verdana"/>
          <w:sz w:val="20"/>
          <w:szCs w:val="20"/>
        </w:rPr>
        <w:t>jsou právnické osoby, jejichž hlavním posláním je provádění integračních a doprovodných opatření pro určité cílové skupiny, která mají</w:t>
      </w:r>
      <w:r w:rsidR="00456587" w:rsidRPr="00E12333">
        <w:rPr>
          <w:rFonts w:ascii="Verdana" w:hAnsi="Verdana"/>
          <w:sz w:val="12"/>
          <w:szCs w:val="12"/>
        </w:rPr>
        <w:t xml:space="preserve"> </w:t>
      </w:r>
      <w:r w:rsidR="00456587" w:rsidRPr="00E56B8E">
        <w:rPr>
          <w:rFonts w:ascii="Verdana" w:hAnsi="Verdana"/>
          <w:sz w:val="20"/>
          <w:szCs w:val="20"/>
        </w:rPr>
        <w:t>vést</w:t>
      </w:r>
      <w:r w:rsidR="00E12333">
        <w:rPr>
          <w:rFonts w:ascii="Verdana" w:hAnsi="Verdana"/>
          <w:sz w:val="20"/>
          <w:szCs w:val="20"/>
        </w:rPr>
        <w:t xml:space="preserve"> </w:t>
      </w:r>
      <w:r w:rsidR="00456587" w:rsidRPr="00E56B8E">
        <w:rPr>
          <w:rFonts w:ascii="Verdana" w:hAnsi="Verdana"/>
          <w:sz w:val="20"/>
          <w:szCs w:val="20"/>
        </w:rPr>
        <w:t>k trvalému zaměstnání. Mezi cílové skupiny patří i osoby se zdravotním postižením, u kterých AWPIH rozhodla, že mají na tyto intervence nárok.</w:t>
      </w:r>
    </w:p>
    <w:p w:rsidR="00E12333" w:rsidRDefault="00E12333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456587" w:rsidRPr="00E56B8E" w:rsidRDefault="00456587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Regionální mise vykonávají tyto činnosti:</w:t>
      </w:r>
    </w:p>
    <w:p w:rsidR="00456587" w:rsidRPr="00E56B8E" w:rsidRDefault="00456587" w:rsidP="00E12333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podporují integraci do trvalého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zaměstnání prostřednictvím akcí odborného vzdělávání (v maximální délce 1</w:t>
      </w:r>
      <w:r w:rsidR="00794055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250 hodin),</w:t>
      </w:r>
    </w:p>
    <w:p w:rsidR="00456587" w:rsidRPr="00E56B8E" w:rsidRDefault="00456587" w:rsidP="00E12333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doprovázejí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klienty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při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aktivním hledání zaměstnání </w:t>
      </w:r>
      <w:r w:rsidR="00E12333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 xml:space="preserve"> maximálně po dobu 12 měsíců, a to buď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formou nabídky vhodných služeb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a podpory,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nebo formou pracovní smlouvy na dobu určitou (tzv. „zaměstnání-odrazový můstek“ </w:t>
      </w:r>
      <w:r w:rsidR="00E12333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„emploi-t</w:t>
      </w:r>
      <w:r w:rsidR="0097241D">
        <w:rPr>
          <w:rFonts w:ascii="Verdana" w:hAnsi="Verdana"/>
          <w:i/>
          <w:sz w:val="20"/>
          <w:szCs w:val="20"/>
        </w:rPr>
        <w:t>r</w:t>
      </w:r>
      <w:r w:rsidRPr="00E56B8E">
        <w:rPr>
          <w:rFonts w:ascii="Verdana" w:hAnsi="Verdana"/>
          <w:i/>
          <w:sz w:val="20"/>
          <w:szCs w:val="20"/>
        </w:rPr>
        <w:t>emplin“</w:t>
      </w:r>
      <w:r w:rsidRPr="00E56B8E">
        <w:rPr>
          <w:rFonts w:ascii="Verdana" w:hAnsi="Verdana"/>
          <w:sz w:val="20"/>
          <w:szCs w:val="20"/>
        </w:rPr>
        <w:t>),</w:t>
      </w:r>
    </w:p>
    <w:p w:rsidR="00456587" w:rsidRPr="00E56B8E" w:rsidRDefault="00456587" w:rsidP="00E12333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zajišťují doprovod stážistů v zaměstnání s cílem zlepšit jejich integraci a stabilitu.</w:t>
      </w:r>
    </w:p>
    <w:p w:rsidR="00456587" w:rsidRPr="00E56B8E" w:rsidRDefault="00456587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456587" w:rsidRPr="00E56B8E" w:rsidRDefault="00456587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Mise jsou financovány subvencemi poskytovanými Valonským úřadem odborného vzdělávání a zaměstnanosti, orgány místní a regionální správy a správy společenství, určitými zaměstnavateli a každoroční subvencí Valonského regionu.</w:t>
      </w:r>
    </w:p>
    <w:p w:rsidR="00B73EC0" w:rsidRPr="00E56B8E" w:rsidRDefault="00B73EC0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150337" w:rsidRPr="00E56B8E" w:rsidRDefault="00150337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Integrovaný program socioprofesního začleňování DIISP</w:t>
      </w:r>
    </w:p>
    <w:p w:rsidR="00150337" w:rsidRPr="00E56B8E" w:rsidRDefault="008E6320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Uchazeč</w:t>
      </w:r>
      <w:r w:rsidR="00331835" w:rsidRPr="00E56B8E">
        <w:rPr>
          <w:rFonts w:ascii="Verdana" w:hAnsi="Verdana"/>
          <w:sz w:val="20"/>
          <w:szCs w:val="20"/>
        </w:rPr>
        <w:t xml:space="preserve">ům </w:t>
      </w:r>
      <w:r w:rsidRPr="00E56B8E">
        <w:rPr>
          <w:rFonts w:ascii="Verdana" w:hAnsi="Verdana"/>
          <w:sz w:val="20"/>
          <w:szCs w:val="20"/>
        </w:rPr>
        <w:t>o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zaměstnání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se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zdravotním postižením m</w:t>
      </w:r>
      <w:r w:rsidR="00331835" w:rsidRPr="00E56B8E">
        <w:rPr>
          <w:rFonts w:ascii="Verdana" w:hAnsi="Verdana"/>
          <w:sz w:val="20"/>
          <w:szCs w:val="20"/>
        </w:rPr>
        <w:t>ůže být poskytnuta pomoc v rámci</w:t>
      </w:r>
      <w:r w:rsidR="007A0683" w:rsidRPr="00E56B8E">
        <w:rPr>
          <w:rFonts w:ascii="Verdana" w:hAnsi="Verdana"/>
          <w:sz w:val="20"/>
          <w:szCs w:val="20"/>
        </w:rPr>
        <w:t xml:space="preserve"> </w:t>
      </w:r>
      <w:r w:rsidR="00331835" w:rsidRPr="00E56B8E">
        <w:rPr>
          <w:rFonts w:ascii="Verdana" w:hAnsi="Verdana"/>
          <w:sz w:val="20"/>
          <w:szCs w:val="20"/>
        </w:rPr>
        <w:t>integrovaného</w:t>
      </w:r>
      <w:r w:rsidR="00150337" w:rsidRPr="00E56B8E">
        <w:rPr>
          <w:rFonts w:ascii="Verdana" w:hAnsi="Verdana"/>
          <w:sz w:val="20"/>
          <w:szCs w:val="20"/>
        </w:rPr>
        <w:t xml:space="preserve"> program</w:t>
      </w:r>
      <w:r w:rsidR="00331835" w:rsidRPr="00E56B8E">
        <w:rPr>
          <w:rFonts w:ascii="Verdana" w:hAnsi="Verdana"/>
          <w:sz w:val="20"/>
          <w:szCs w:val="20"/>
        </w:rPr>
        <w:t>u</w:t>
      </w:r>
      <w:r w:rsidR="00150337" w:rsidRPr="00E56B8E">
        <w:rPr>
          <w:rFonts w:ascii="Verdana" w:hAnsi="Verdana"/>
          <w:sz w:val="20"/>
          <w:szCs w:val="20"/>
        </w:rPr>
        <w:t xml:space="preserve"> socioprofesního začleňování DIISP, </w:t>
      </w:r>
      <w:r w:rsidR="00331835" w:rsidRPr="00E56B8E">
        <w:rPr>
          <w:rFonts w:ascii="Verdana" w:hAnsi="Verdana"/>
          <w:sz w:val="20"/>
          <w:szCs w:val="20"/>
        </w:rPr>
        <w:t>který realizuje Forem ve spolupráci s řadou dalších aktérů</w:t>
      </w:r>
      <w:r w:rsidR="00E12333">
        <w:rPr>
          <w:rFonts w:ascii="Verdana" w:hAnsi="Verdana"/>
          <w:sz w:val="20"/>
          <w:szCs w:val="20"/>
        </w:rPr>
        <w:t xml:space="preserve"> </w:t>
      </w:r>
      <w:r w:rsidR="00331835" w:rsidRPr="00E56B8E">
        <w:rPr>
          <w:rFonts w:ascii="Verdana" w:hAnsi="Verdana"/>
          <w:sz w:val="20"/>
          <w:szCs w:val="20"/>
        </w:rPr>
        <w:t>(mj. AWIPH) a který</w:t>
      </w:r>
      <w:r w:rsidR="00150337" w:rsidRPr="00E56B8E">
        <w:rPr>
          <w:rFonts w:ascii="Verdana" w:hAnsi="Verdana"/>
          <w:sz w:val="20"/>
          <w:szCs w:val="20"/>
        </w:rPr>
        <w:t xml:space="preserve"> se zaměřuje na vybrané skupiny osob znevýhodněných na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150337" w:rsidRPr="00E56B8E">
        <w:rPr>
          <w:rFonts w:ascii="Verdana" w:hAnsi="Verdana"/>
          <w:sz w:val="20"/>
          <w:szCs w:val="20"/>
        </w:rPr>
        <w:t xml:space="preserve">trhu práce. </w:t>
      </w:r>
      <w:r w:rsidR="007A0683" w:rsidRPr="00E56B8E">
        <w:rPr>
          <w:rFonts w:ascii="Verdana" w:hAnsi="Verdana"/>
          <w:sz w:val="20"/>
          <w:szCs w:val="20"/>
        </w:rPr>
        <w:t>Program je poskytován maximálně po</w:t>
      </w:r>
      <w:r w:rsidR="00E12333">
        <w:rPr>
          <w:rFonts w:ascii="Verdana" w:hAnsi="Verdana"/>
          <w:sz w:val="20"/>
          <w:szCs w:val="20"/>
        </w:rPr>
        <w:t xml:space="preserve"> </w:t>
      </w:r>
      <w:r w:rsidR="007A0683" w:rsidRPr="00E56B8E">
        <w:rPr>
          <w:rFonts w:ascii="Verdana" w:hAnsi="Verdana"/>
          <w:sz w:val="20"/>
          <w:szCs w:val="20"/>
        </w:rPr>
        <w:t>dobu 2 let a jeho cílem je</w:t>
      </w:r>
      <w:r w:rsidR="00150337" w:rsidRPr="00E56B8E">
        <w:rPr>
          <w:rFonts w:ascii="Verdana" w:hAnsi="Verdana"/>
          <w:sz w:val="20"/>
          <w:szCs w:val="20"/>
        </w:rPr>
        <w:t xml:space="preserve"> umožnit </w:t>
      </w:r>
      <w:r w:rsidR="00784C22" w:rsidRPr="00E56B8E">
        <w:rPr>
          <w:rFonts w:ascii="Verdana" w:hAnsi="Verdana"/>
          <w:sz w:val="20"/>
          <w:szCs w:val="20"/>
        </w:rPr>
        <w:t>těmto osobám</w:t>
      </w:r>
      <w:r w:rsidR="00150337" w:rsidRPr="00E56B8E">
        <w:rPr>
          <w:rFonts w:ascii="Verdana" w:hAnsi="Verdana"/>
          <w:sz w:val="20"/>
          <w:szCs w:val="20"/>
        </w:rPr>
        <w:t xml:space="preserve"> nalézt trvalé zaměstnání. </w:t>
      </w:r>
    </w:p>
    <w:p w:rsidR="00150337" w:rsidRPr="00E56B8E" w:rsidRDefault="00150337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lastRenderedPageBreak/>
        <w:t>Program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nabízí účastníkům individuální doprovázení, zahrnující osobní i profesní</w:t>
      </w:r>
      <w:r w:rsidR="00E12333">
        <w:rPr>
          <w:rFonts w:ascii="Verdana" w:hAnsi="Verdana"/>
          <w:sz w:val="20"/>
          <w:szCs w:val="20"/>
        </w:rPr>
        <w:t xml:space="preserve"> analýzu situace </w:t>
      </w:r>
      <w:r w:rsidRPr="00E56B8E">
        <w:rPr>
          <w:rFonts w:ascii="Verdana" w:hAnsi="Verdana"/>
          <w:sz w:val="20"/>
          <w:szCs w:val="20"/>
        </w:rPr>
        <w:t>a vyhodnocení potřeb účastníka, a podporu při pracovní integraci. Poradci Forem s účastníkem stanoví jednotlivé kroky a vypracují individuální návrhy na vzdělávání a zaměstnání. Po nalezení zaměstnání je v rámci programu účastníkovi poskytován dohled ze strany Forem a jeho partnerů po dobu 6 měsíců.</w:t>
      </w:r>
    </w:p>
    <w:p w:rsidR="00150337" w:rsidRPr="00E56B8E" w:rsidRDefault="00150337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Účast v programu je dobrovolná a bezplatná</w:t>
      </w:r>
      <w:r w:rsidR="002A19A2" w:rsidRPr="00E56B8E">
        <w:rPr>
          <w:rFonts w:ascii="Verdana" w:hAnsi="Verdana"/>
          <w:sz w:val="20"/>
          <w:szCs w:val="20"/>
        </w:rPr>
        <w:t>.</w:t>
      </w:r>
    </w:p>
    <w:p w:rsidR="00455336" w:rsidRPr="00E56B8E" w:rsidRDefault="00455336" w:rsidP="00E12333">
      <w:pPr>
        <w:spacing w:after="120"/>
        <w:jc w:val="both"/>
        <w:rPr>
          <w:rFonts w:ascii="Verdana" w:hAnsi="Verdana"/>
          <w:sz w:val="20"/>
          <w:szCs w:val="20"/>
          <w:u w:val="single"/>
        </w:rPr>
      </w:pPr>
    </w:p>
    <w:p w:rsidR="009F1EAA" w:rsidRPr="00E56B8E" w:rsidRDefault="009F1EAA" w:rsidP="00E12333">
      <w:pPr>
        <w:tabs>
          <w:tab w:val="left" w:pos="1275"/>
        </w:tabs>
        <w:spacing w:after="12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Pedagogick</w:t>
      </w:r>
      <w:r w:rsidR="005D5F06" w:rsidRPr="00E56B8E">
        <w:rPr>
          <w:rFonts w:ascii="Verdana" w:hAnsi="Verdana"/>
          <w:b/>
          <w:sz w:val="20"/>
          <w:szCs w:val="20"/>
        </w:rPr>
        <w:t>ý</w:t>
      </w:r>
      <w:r w:rsidRPr="00E56B8E">
        <w:rPr>
          <w:rFonts w:ascii="Verdana" w:hAnsi="Verdana"/>
          <w:b/>
          <w:sz w:val="20"/>
          <w:szCs w:val="20"/>
        </w:rPr>
        <w:t xml:space="preserve"> doprov</w:t>
      </w:r>
      <w:r w:rsidR="005D5F06" w:rsidRPr="00E56B8E">
        <w:rPr>
          <w:rFonts w:ascii="Verdana" w:hAnsi="Verdana"/>
          <w:b/>
          <w:sz w:val="20"/>
          <w:szCs w:val="20"/>
        </w:rPr>
        <w:t>od</w:t>
      </w:r>
    </w:p>
    <w:p w:rsidR="00C4762D" w:rsidRPr="00E56B8E" w:rsidRDefault="009F1EAA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 rámci terciá</w:t>
      </w:r>
      <w:r w:rsidR="00794055" w:rsidRPr="00E56B8E">
        <w:rPr>
          <w:rFonts w:ascii="Verdana" w:hAnsi="Verdana"/>
          <w:sz w:val="20"/>
          <w:szCs w:val="20"/>
        </w:rPr>
        <w:t>r</w:t>
      </w:r>
      <w:r w:rsidR="00E12333">
        <w:rPr>
          <w:rFonts w:ascii="Verdana" w:hAnsi="Verdana"/>
          <w:sz w:val="20"/>
          <w:szCs w:val="20"/>
        </w:rPr>
        <w:t>ního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675EC4" w:rsidRPr="00E56B8E">
        <w:rPr>
          <w:rFonts w:ascii="Verdana" w:hAnsi="Verdana"/>
          <w:sz w:val="20"/>
          <w:szCs w:val="20"/>
        </w:rPr>
        <w:t>vzdělávání</w:t>
      </w:r>
      <w:r w:rsidRPr="00E56B8E">
        <w:rPr>
          <w:rFonts w:ascii="Verdana" w:hAnsi="Verdana"/>
          <w:sz w:val="20"/>
          <w:szCs w:val="20"/>
        </w:rPr>
        <w:t xml:space="preserve"> a vzdělávání dospělých může agentura AWIPH ke zmírn</w:t>
      </w:r>
      <w:r w:rsidR="00E12333">
        <w:rPr>
          <w:rFonts w:ascii="Verdana" w:hAnsi="Verdana"/>
          <w:sz w:val="20"/>
          <w:szCs w:val="20"/>
        </w:rPr>
        <w:t xml:space="preserve">ění dopadů postižení poskytnout </w:t>
      </w:r>
      <w:r w:rsidR="00C4762D" w:rsidRPr="00E56B8E">
        <w:rPr>
          <w:rFonts w:ascii="Verdana" w:hAnsi="Verdana"/>
          <w:sz w:val="20"/>
          <w:szCs w:val="20"/>
        </w:rPr>
        <w:t xml:space="preserve">postiženým </w:t>
      </w:r>
      <w:r w:rsidR="00495DF1" w:rsidRPr="00E56B8E">
        <w:rPr>
          <w:rFonts w:ascii="Verdana" w:hAnsi="Verdana"/>
          <w:sz w:val="20"/>
          <w:szCs w:val="20"/>
        </w:rPr>
        <w:t>studentům</w:t>
      </w:r>
      <w:r w:rsidR="00C4762D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služb</w:t>
      </w:r>
      <w:r w:rsidR="00C4762D" w:rsidRPr="00E56B8E">
        <w:rPr>
          <w:rFonts w:ascii="Verdana" w:hAnsi="Verdana"/>
          <w:sz w:val="20"/>
          <w:szCs w:val="20"/>
        </w:rPr>
        <w:t>y</w:t>
      </w:r>
      <w:r w:rsidRPr="00E56B8E">
        <w:rPr>
          <w:rFonts w:ascii="Verdana" w:hAnsi="Verdana"/>
          <w:sz w:val="20"/>
          <w:szCs w:val="20"/>
        </w:rPr>
        <w:t xml:space="preserve"> pedagogického doprov</w:t>
      </w:r>
      <w:r w:rsidR="005D5F06" w:rsidRPr="00E56B8E">
        <w:rPr>
          <w:rFonts w:ascii="Verdana" w:hAnsi="Verdana"/>
          <w:sz w:val="20"/>
          <w:szCs w:val="20"/>
        </w:rPr>
        <w:t>odu</w:t>
      </w:r>
      <w:r w:rsidR="00495DF1" w:rsidRPr="00E56B8E">
        <w:rPr>
          <w:rFonts w:ascii="Verdana" w:hAnsi="Verdana"/>
          <w:sz w:val="20"/>
          <w:szCs w:val="20"/>
        </w:rPr>
        <w:t xml:space="preserve"> </w:t>
      </w:r>
      <w:r w:rsidR="00C4762D" w:rsidRPr="00E56B8E">
        <w:rPr>
          <w:rFonts w:ascii="Verdana" w:hAnsi="Verdana"/>
          <w:i/>
          <w:sz w:val="20"/>
          <w:szCs w:val="20"/>
        </w:rPr>
        <w:t>(</w:t>
      </w:r>
      <w:r w:rsidRPr="00E56B8E">
        <w:rPr>
          <w:rFonts w:ascii="Verdana" w:hAnsi="Verdana"/>
          <w:i/>
          <w:sz w:val="20"/>
          <w:szCs w:val="20"/>
        </w:rPr>
        <w:t>accompagnement pédagogique</w:t>
      </w:r>
      <w:r w:rsidR="00C4762D" w:rsidRPr="00E56B8E">
        <w:rPr>
          <w:rFonts w:ascii="Verdana" w:hAnsi="Verdana"/>
          <w:i/>
          <w:sz w:val="20"/>
          <w:szCs w:val="20"/>
        </w:rPr>
        <w:t>).</w:t>
      </w:r>
      <w:r w:rsidR="00C4762D" w:rsidRPr="00E56B8E">
        <w:rPr>
          <w:rFonts w:ascii="Verdana" w:hAnsi="Verdana"/>
          <w:sz w:val="20"/>
          <w:szCs w:val="20"/>
        </w:rPr>
        <w:t xml:space="preserve"> Tyto služby</w:t>
      </w:r>
      <w:r w:rsidRPr="00E56B8E">
        <w:rPr>
          <w:rFonts w:ascii="Verdana" w:hAnsi="Verdana"/>
          <w:sz w:val="20"/>
          <w:szCs w:val="20"/>
        </w:rPr>
        <w:t xml:space="preserve"> j</w:t>
      </w:r>
      <w:r w:rsidR="00C4762D" w:rsidRPr="00E56B8E">
        <w:rPr>
          <w:rFonts w:ascii="Verdana" w:hAnsi="Verdana"/>
          <w:sz w:val="20"/>
          <w:szCs w:val="20"/>
        </w:rPr>
        <w:t>sou</w:t>
      </w:r>
      <w:r w:rsidRPr="00E56B8E">
        <w:rPr>
          <w:rFonts w:ascii="Verdana" w:hAnsi="Verdana"/>
          <w:sz w:val="20"/>
          <w:szCs w:val="20"/>
        </w:rPr>
        <w:t xml:space="preserve"> určen</w:t>
      </w:r>
      <w:r w:rsidR="00C4762D" w:rsidRPr="00E56B8E">
        <w:rPr>
          <w:rFonts w:ascii="Verdana" w:hAnsi="Verdana"/>
          <w:sz w:val="20"/>
          <w:szCs w:val="20"/>
        </w:rPr>
        <w:t>y</w:t>
      </w:r>
      <w:r w:rsidRPr="00E56B8E">
        <w:rPr>
          <w:rFonts w:ascii="Verdana" w:hAnsi="Verdana"/>
          <w:sz w:val="20"/>
          <w:szCs w:val="20"/>
        </w:rPr>
        <w:t xml:space="preserve"> osobám starším 18 let a vztahuj</w:t>
      </w:r>
      <w:r w:rsidR="00C4762D" w:rsidRPr="00E56B8E">
        <w:rPr>
          <w:rFonts w:ascii="Verdana" w:hAnsi="Verdana"/>
          <w:sz w:val="20"/>
          <w:szCs w:val="20"/>
        </w:rPr>
        <w:t>í</w:t>
      </w:r>
      <w:r w:rsidRPr="00E56B8E">
        <w:rPr>
          <w:rFonts w:ascii="Verdana" w:hAnsi="Verdana"/>
          <w:sz w:val="20"/>
          <w:szCs w:val="20"/>
        </w:rPr>
        <w:t xml:space="preserve"> se </w:t>
      </w:r>
      <w:r w:rsidR="00C4762D" w:rsidRPr="00E56B8E">
        <w:rPr>
          <w:rFonts w:ascii="Verdana" w:hAnsi="Verdana"/>
          <w:sz w:val="20"/>
          <w:szCs w:val="20"/>
        </w:rPr>
        <w:t xml:space="preserve">výhradně </w:t>
      </w:r>
      <w:r w:rsidRPr="00E56B8E">
        <w:rPr>
          <w:rFonts w:ascii="Verdana" w:hAnsi="Verdana"/>
          <w:sz w:val="20"/>
          <w:szCs w:val="20"/>
        </w:rPr>
        <w:t xml:space="preserve">na dobu mimo vyučovací proces. </w:t>
      </w:r>
      <w:r w:rsidR="00C4762D" w:rsidRPr="00E56B8E">
        <w:rPr>
          <w:rFonts w:ascii="Verdana" w:hAnsi="Verdana"/>
          <w:sz w:val="20"/>
          <w:szCs w:val="20"/>
        </w:rPr>
        <w:t>Jejich úkolem je</w:t>
      </w:r>
      <w:r w:rsidR="005D5F06" w:rsidRPr="00E56B8E">
        <w:rPr>
          <w:rFonts w:ascii="Verdana" w:hAnsi="Verdana"/>
          <w:sz w:val="20"/>
          <w:szCs w:val="20"/>
        </w:rPr>
        <w:t xml:space="preserve"> student</w:t>
      </w:r>
      <w:r w:rsidR="002D2C4D" w:rsidRPr="00E56B8E">
        <w:rPr>
          <w:rFonts w:ascii="Verdana" w:hAnsi="Verdana"/>
          <w:sz w:val="20"/>
          <w:szCs w:val="20"/>
        </w:rPr>
        <w:t>ovi</w:t>
      </w:r>
      <w:r w:rsidR="005D5F06" w:rsidRPr="00E56B8E">
        <w:rPr>
          <w:rFonts w:ascii="Verdana" w:hAnsi="Verdana"/>
          <w:sz w:val="20"/>
          <w:szCs w:val="20"/>
        </w:rPr>
        <w:t xml:space="preserve"> vysvětlovat látku</w:t>
      </w:r>
      <w:r w:rsidR="002D2C4D" w:rsidRPr="00E56B8E">
        <w:rPr>
          <w:rFonts w:ascii="Verdana" w:hAnsi="Verdana"/>
          <w:sz w:val="20"/>
          <w:szCs w:val="20"/>
        </w:rPr>
        <w:t xml:space="preserve">, jiným způsobem formulovat </w:t>
      </w:r>
      <w:r w:rsidR="00C4762D" w:rsidRPr="00E56B8E">
        <w:rPr>
          <w:rFonts w:ascii="Verdana" w:hAnsi="Verdana"/>
          <w:sz w:val="20"/>
          <w:szCs w:val="20"/>
        </w:rPr>
        <w:t xml:space="preserve">informace, které nepochopil správně, </w:t>
      </w:r>
      <w:r w:rsidR="00495DF1" w:rsidRPr="00E56B8E">
        <w:rPr>
          <w:rFonts w:ascii="Verdana" w:hAnsi="Verdana"/>
          <w:sz w:val="20"/>
          <w:szCs w:val="20"/>
        </w:rPr>
        <w:t>a pomáhat</w:t>
      </w:r>
      <w:r w:rsidR="00690680" w:rsidRPr="00E56B8E">
        <w:rPr>
          <w:rFonts w:ascii="Verdana" w:hAnsi="Verdana"/>
          <w:sz w:val="20"/>
          <w:szCs w:val="20"/>
        </w:rPr>
        <w:t xml:space="preserve"> mu</w:t>
      </w:r>
      <w:r w:rsidR="00495DF1" w:rsidRPr="00E56B8E">
        <w:rPr>
          <w:rFonts w:ascii="Verdana" w:hAnsi="Verdana"/>
          <w:sz w:val="20"/>
          <w:szCs w:val="20"/>
        </w:rPr>
        <w:t>, aby se udržel na požadované úrovni.</w:t>
      </w:r>
    </w:p>
    <w:p w:rsidR="00C4762D" w:rsidRPr="00E56B8E" w:rsidRDefault="00EC65B4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Střediskům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pedagogického doprov</w:t>
      </w:r>
      <w:r w:rsidR="003339F5" w:rsidRPr="00E56B8E">
        <w:rPr>
          <w:rFonts w:ascii="Verdana" w:hAnsi="Verdana"/>
          <w:sz w:val="20"/>
          <w:szCs w:val="20"/>
        </w:rPr>
        <w:t>odu</w:t>
      </w:r>
      <w:r w:rsidRPr="00E56B8E">
        <w:rPr>
          <w:rFonts w:ascii="Verdana" w:hAnsi="Verdana"/>
          <w:sz w:val="20"/>
          <w:szCs w:val="20"/>
        </w:rPr>
        <w:t>, která tyto služby provádějí, hradí a</w:t>
      </w:r>
      <w:r w:rsidR="00495DF1" w:rsidRPr="00E56B8E">
        <w:rPr>
          <w:rFonts w:ascii="Verdana" w:hAnsi="Verdana"/>
          <w:sz w:val="20"/>
          <w:szCs w:val="20"/>
        </w:rPr>
        <w:t>gen</w:t>
      </w:r>
      <w:r w:rsidR="00E12333">
        <w:rPr>
          <w:rFonts w:ascii="Verdana" w:hAnsi="Verdana"/>
          <w:sz w:val="20"/>
          <w:szCs w:val="20"/>
        </w:rPr>
        <w:softHyphen/>
      </w:r>
      <w:r w:rsidR="00495DF1" w:rsidRPr="00E56B8E">
        <w:rPr>
          <w:rFonts w:ascii="Verdana" w:hAnsi="Verdana"/>
          <w:sz w:val="20"/>
          <w:szCs w:val="20"/>
        </w:rPr>
        <w:t xml:space="preserve">tura hodinové náklady na </w:t>
      </w:r>
      <w:r w:rsidR="003339F5" w:rsidRPr="00E56B8E">
        <w:rPr>
          <w:rFonts w:ascii="Verdana" w:hAnsi="Verdana"/>
          <w:sz w:val="20"/>
          <w:szCs w:val="20"/>
        </w:rPr>
        <w:t>poskytnuté</w:t>
      </w:r>
      <w:r w:rsidR="00495DF1" w:rsidRPr="00E56B8E">
        <w:rPr>
          <w:rFonts w:ascii="Verdana" w:hAnsi="Verdana"/>
          <w:sz w:val="20"/>
          <w:szCs w:val="20"/>
        </w:rPr>
        <w:t xml:space="preserve"> služby se stanovenou maximální částkou za rok studia</w:t>
      </w:r>
      <w:r w:rsidRPr="00E56B8E">
        <w:rPr>
          <w:rFonts w:ascii="Verdana" w:hAnsi="Verdana"/>
          <w:sz w:val="20"/>
          <w:szCs w:val="20"/>
        </w:rPr>
        <w:t>.</w:t>
      </w:r>
      <w:r w:rsidR="00495DF1" w:rsidRPr="00E56B8E">
        <w:rPr>
          <w:rFonts w:ascii="Verdana" w:hAnsi="Verdana"/>
          <w:sz w:val="20"/>
          <w:szCs w:val="20"/>
        </w:rPr>
        <w:t xml:space="preserve"> </w:t>
      </w:r>
    </w:p>
    <w:p w:rsidR="00794055" w:rsidRPr="00E56B8E" w:rsidRDefault="00794055" w:rsidP="00E12333">
      <w:pPr>
        <w:spacing w:after="120"/>
        <w:rPr>
          <w:rFonts w:ascii="Verdana" w:hAnsi="Verdana"/>
          <w:b/>
          <w:sz w:val="20"/>
          <w:szCs w:val="20"/>
          <w:lang w:val="sk-SK"/>
        </w:rPr>
      </w:pPr>
    </w:p>
    <w:p w:rsidR="00495DF1" w:rsidRPr="00E56B8E" w:rsidRDefault="008C6D07" w:rsidP="00E12333">
      <w:pPr>
        <w:spacing w:after="120"/>
        <w:rPr>
          <w:rFonts w:ascii="Verdana" w:hAnsi="Verdana"/>
          <w:b/>
          <w:sz w:val="20"/>
          <w:szCs w:val="20"/>
          <w:lang w:val="sk-SK"/>
        </w:rPr>
      </w:pPr>
      <w:r w:rsidRPr="00E56B8E">
        <w:rPr>
          <w:rFonts w:ascii="Verdana" w:hAnsi="Verdana"/>
          <w:b/>
          <w:sz w:val="20"/>
          <w:szCs w:val="20"/>
          <w:lang w:val="sk-SK"/>
        </w:rPr>
        <w:t>Projekt Gateway</w:t>
      </w:r>
    </w:p>
    <w:p w:rsidR="00690680" w:rsidRPr="00E56B8E" w:rsidRDefault="008C6D07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Projekt Gateway má za cíl usnadňovat a podporovat využívání technických pomůcek pro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osoby se zdravotním postižením, které začínají </w:t>
      </w:r>
      <w:r w:rsidR="00404ECA" w:rsidRPr="00E56B8E">
        <w:rPr>
          <w:rFonts w:ascii="Verdana" w:hAnsi="Verdana"/>
          <w:sz w:val="20"/>
          <w:szCs w:val="20"/>
        </w:rPr>
        <w:t>studia 3. cyklu</w:t>
      </w:r>
      <w:r w:rsidRPr="00E56B8E">
        <w:rPr>
          <w:rFonts w:ascii="Verdana" w:hAnsi="Verdana"/>
          <w:sz w:val="20"/>
          <w:szCs w:val="20"/>
        </w:rPr>
        <w:t xml:space="preserve"> nebo vstupují do světa práce.</w:t>
      </w:r>
      <w:r w:rsidR="00E12333">
        <w:rPr>
          <w:rFonts w:ascii="Verdana" w:hAnsi="Verdana"/>
          <w:sz w:val="20"/>
          <w:szCs w:val="20"/>
        </w:rPr>
        <w:t xml:space="preserve"> </w:t>
      </w:r>
      <w:r w:rsidR="00690680" w:rsidRPr="00E56B8E">
        <w:rPr>
          <w:rFonts w:ascii="Verdana" w:hAnsi="Verdana"/>
          <w:sz w:val="20"/>
          <w:szCs w:val="20"/>
        </w:rPr>
        <w:t>V rámci projektu byly vytvořeny webové stránky, které seznamují postižené osoby,</w:t>
      </w:r>
      <w:r w:rsidR="00E12333">
        <w:rPr>
          <w:rFonts w:ascii="Verdana" w:hAnsi="Verdana"/>
          <w:sz w:val="20"/>
          <w:szCs w:val="20"/>
        </w:rPr>
        <w:t xml:space="preserve"> </w:t>
      </w:r>
      <w:r w:rsidR="00690680" w:rsidRPr="00E56B8E">
        <w:rPr>
          <w:rFonts w:ascii="Verdana" w:hAnsi="Verdana"/>
          <w:sz w:val="20"/>
          <w:szCs w:val="20"/>
        </w:rPr>
        <w:t>pedagogy i zaměstnavatele s dostupnými technickými pomůckami a obsahují i další informace týkající se vzdělávání a zaměstnání.</w:t>
      </w:r>
    </w:p>
    <w:p w:rsidR="00690680" w:rsidRPr="00E56B8E" w:rsidRDefault="00690680" w:rsidP="00E12333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(podrobněji viz Příloha 1 Příklady dobré praxe)</w:t>
      </w:r>
    </w:p>
    <w:p w:rsidR="008C6D07" w:rsidRPr="00E56B8E" w:rsidRDefault="008C6D07" w:rsidP="00E12333">
      <w:pPr>
        <w:spacing w:after="120"/>
        <w:rPr>
          <w:rFonts w:ascii="Verdana" w:hAnsi="Verdana"/>
          <w:sz w:val="20"/>
          <w:szCs w:val="20"/>
        </w:rPr>
      </w:pPr>
    </w:p>
    <w:p w:rsidR="008C6D07" w:rsidRPr="00E56B8E" w:rsidRDefault="008C6D07" w:rsidP="00E12333">
      <w:pPr>
        <w:spacing w:after="120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Přepis školních učebnic do Braill</w:t>
      </w:r>
      <w:r w:rsidR="001F4D1D" w:rsidRPr="00E56B8E">
        <w:rPr>
          <w:rFonts w:ascii="Verdana" w:hAnsi="Verdana"/>
          <w:b/>
          <w:sz w:val="20"/>
          <w:szCs w:val="20"/>
        </w:rPr>
        <w:t>e</w:t>
      </w:r>
      <w:r w:rsidRPr="00E56B8E">
        <w:rPr>
          <w:rFonts w:ascii="Verdana" w:hAnsi="Verdana"/>
          <w:b/>
          <w:sz w:val="20"/>
          <w:szCs w:val="20"/>
        </w:rPr>
        <w:t xml:space="preserve">ova písma </w:t>
      </w:r>
    </w:p>
    <w:p w:rsidR="008C6D07" w:rsidRPr="00E56B8E" w:rsidRDefault="008C6D07" w:rsidP="00E12333">
      <w:pPr>
        <w:spacing w:after="120"/>
        <w:ind w:firstLine="709"/>
        <w:jc w:val="both"/>
        <w:rPr>
          <w:lang w:val="sk-SK"/>
        </w:rPr>
      </w:pPr>
      <w:r w:rsidRPr="00E56B8E">
        <w:rPr>
          <w:rFonts w:ascii="Verdana" w:hAnsi="Verdana"/>
          <w:sz w:val="20"/>
          <w:szCs w:val="20"/>
        </w:rPr>
        <w:t>Žákům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a studentům všech stupňů se zrakovým postižením je k dispozici služba, kte</w:t>
      </w:r>
      <w:r w:rsidR="001F4D1D" w:rsidRPr="00E56B8E">
        <w:rPr>
          <w:rFonts w:ascii="Verdana" w:hAnsi="Verdana"/>
          <w:sz w:val="20"/>
          <w:szCs w:val="20"/>
        </w:rPr>
        <w:t>rá zajišťuje přepis učebnic do B</w:t>
      </w:r>
      <w:r w:rsidRPr="00E56B8E">
        <w:rPr>
          <w:rFonts w:ascii="Verdana" w:hAnsi="Verdana"/>
          <w:sz w:val="20"/>
          <w:szCs w:val="20"/>
        </w:rPr>
        <w:t>raill</w:t>
      </w:r>
      <w:r w:rsidR="001F4D1D" w:rsidRPr="00E56B8E">
        <w:rPr>
          <w:rFonts w:ascii="Verdana" w:hAnsi="Verdana"/>
          <w:sz w:val="20"/>
          <w:szCs w:val="20"/>
        </w:rPr>
        <w:t>e</w:t>
      </w:r>
      <w:r w:rsidRPr="00E56B8E">
        <w:rPr>
          <w:rFonts w:ascii="Verdana" w:hAnsi="Verdana"/>
          <w:sz w:val="20"/>
          <w:szCs w:val="20"/>
        </w:rPr>
        <w:t>ova písma.</w:t>
      </w:r>
    </w:p>
    <w:p w:rsidR="008C6D07" w:rsidRPr="00E56B8E" w:rsidRDefault="008C6D07" w:rsidP="00E12333">
      <w:pPr>
        <w:pStyle w:val="Nadpis2"/>
        <w:spacing w:before="0" w:after="120"/>
        <w:rPr>
          <w:lang w:val="sk-SK"/>
        </w:rPr>
      </w:pPr>
      <w:r w:rsidRPr="00E56B8E">
        <w:rPr>
          <w:lang w:val="sk-SK"/>
        </w:rPr>
        <w:t xml:space="preserve"> </w:t>
      </w:r>
    </w:p>
    <w:p w:rsidR="00495DF1" w:rsidRPr="00E56B8E" w:rsidRDefault="00495DF1" w:rsidP="00E45BFC">
      <w:pPr>
        <w:rPr>
          <w:rFonts w:ascii="Verdana" w:hAnsi="Verdana"/>
          <w:sz w:val="20"/>
          <w:szCs w:val="20"/>
        </w:rPr>
      </w:pPr>
    </w:p>
    <w:p w:rsidR="00151BB8" w:rsidRPr="00E56B8E" w:rsidRDefault="00E12333" w:rsidP="00E12333">
      <w:pPr>
        <w:pStyle w:val="Nzev"/>
        <w:jc w:val="both"/>
      </w:pPr>
      <w:r>
        <w:br w:type="page"/>
      </w:r>
      <w:bookmarkStart w:id="11" w:name="_Toc323113507"/>
      <w:r w:rsidR="001F07D1" w:rsidRPr="00E56B8E">
        <w:lastRenderedPageBreak/>
        <w:t>6. Zaměstnávání osob se zdravotním postižením na otevřeném trhu práce</w:t>
      </w:r>
      <w:bookmarkEnd w:id="11"/>
    </w:p>
    <w:p w:rsidR="007B6133" w:rsidRPr="00E12333" w:rsidRDefault="007B6133" w:rsidP="00E12333">
      <w:pPr>
        <w:pStyle w:val="Nadpis2"/>
        <w:spacing w:before="0"/>
        <w:rPr>
          <w:lang w:val="cs-CZ"/>
        </w:rPr>
      </w:pPr>
      <w:bookmarkStart w:id="12" w:name="_Toc323113508"/>
      <w:r w:rsidRPr="00E12333">
        <w:rPr>
          <w:lang w:val="cs-CZ"/>
        </w:rPr>
        <w:t>6.1 Povinnosti zaměstnavatelů</w:t>
      </w:r>
      <w:bookmarkEnd w:id="12"/>
    </w:p>
    <w:p w:rsidR="00B27763" w:rsidRPr="00E56B8E" w:rsidRDefault="004A39A6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Povinnost zaměstnávat osoby se zdravotním postižením</w:t>
      </w:r>
    </w:p>
    <w:p w:rsidR="004A39A6" w:rsidRPr="00E56B8E" w:rsidRDefault="001C0585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Pro z</w:t>
      </w:r>
      <w:r w:rsidR="004A39A6" w:rsidRPr="00E56B8E">
        <w:rPr>
          <w:rFonts w:ascii="Verdana" w:hAnsi="Verdana"/>
          <w:sz w:val="20"/>
          <w:szCs w:val="20"/>
        </w:rPr>
        <w:t>aměstnavatel</w:t>
      </w:r>
      <w:r w:rsidR="002279A0" w:rsidRPr="00E56B8E">
        <w:rPr>
          <w:rFonts w:ascii="Verdana" w:hAnsi="Verdana"/>
          <w:sz w:val="20"/>
          <w:szCs w:val="20"/>
        </w:rPr>
        <w:t>e</w:t>
      </w:r>
      <w:r w:rsidR="004A39A6" w:rsidRPr="00E56B8E">
        <w:rPr>
          <w:rFonts w:ascii="Verdana" w:hAnsi="Verdana"/>
          <w:sz w:val="20"/>
          <w:szCs w:val="20"/>
        </w:rPr>
        <w:t xml:space="preserve"> soukromého sektoru ne</w:t>
      </w:r>
      <w:r w:rsidRPr="00E56B8E">
        <w:rPr>
          <w:rFonts w:ascii="Verdana" w:hAnsi="Verdana"/>
          <w:sz w:val="20"/>
          <w:szCs w:val="20"/>
        </w:rPr>
        <w:t>jsou stanoveny žádné kvóty pro zaměstnávání osob se zdravotním postižením.</w:t>
      </w:r>
      <w:r w:rsidR="004A39A6" w:rsidRPr="00E56B8E">
        <w:rPr>
          <w:rFonts w:ascii="Verdana" w:hAnsi="Verdana"/>
          <w:sz w:val="20"/>
          <w:szCs w:val="20"/>
        </w:rPr>
        <w:t xml:space="preserve"> </w:t>
      </w:r>
    </w:p>
    <w:p w:rsidR="0060688D" w:rsidRPr="00E56B8E" w:rsidRDefault="0060688D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Pro zaměstnavatele veřejného sektoru na federální úrovni platí kvóta 3 %.</w:t>
      </w:r>
    </w:p>
    <w:p w:rsidR="00714A6A" w:rsidRPr="00E56B8E" w:rsidRDefault="00B2776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Ve Valonském regionu je </w:t>
      </w:r>
      <w:r w:rsidR="00714A6A" w:rsidRPr="00E56B8E">
        <w:rPr>
          <w:rFonts w:ascii="Verdana" w:hAnsi="Verdana"/>
          <w:sz w:val="20"/>
          <w:szCs w:val="20"/>
        </w:rPr>
        <w:t xml:space="preserve">pro některé </w:t>
      </w:r>
      <w:r w:rsidRPr="00E56B8E">
        <w:rPr>
          <w:rFonts w:ascii="Verdana" w:hAnsi="Verdana"/>
          <w:sz w:val="20"/>
          <w:szCs w:val="20"/>
        </w:rPr>
        <w:t>veřejn</w:t>
      </w:r>
      <w:r w:rsidR="00FD6890" w:rsidRPr="00E56B8E">
        <w:rPr>
          <w:rFonts w:ascii="Verdana" w:hAnsi="Verdana"/>
          <w:sz w:val="20"/>
          <w:szCs w:val="20"/>
        </w:rPr>
        <w:t>é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E431D2" w:rsidRPr="00E56B8E">
        <w:rPr>
          <w:rFonts w:ascii="Verdana" w:hAnsi="Verdana"/>
          <w:sz w:val="20"/>
          <w:szCs w:val="20"/>
        </w:rPr>
        <w:t xml:space="preserve">regionální nebo místní </w:t>
      </w:r>
      <w:r w:rsidRPr="00E56B8E">
        <w:rPr>
          <w:rFonts w:ascii="Verdana" w:hAnsi="Verdana"/>
          <w:sz w:val="20"/>
          <w:szCs w:val="20"/>
        </w:rPr>
        <w:t>instituc</w:t>
      </w:r>
      <w:r w:rsidR="00FD6890" w:rsidRPr="00E56B8E">
        <w:rPr>
          <w:rFonts w:ascii="Verdana" w:hAnsi="Verdana"/>
          <w:sz w:val="20"/>
          <w:szCs w:val="20"/>
        </w:rPr>
        <w:t>e</w:t>
      </w:r>
      <w:r w:rsidR="00750272" w:rsidRPr="00E56B8E">
        <w:rPr>
          <w:rFonts w:ascii="Verdana" w:hAnsi="Verdana"/>
          <w:sz w:val="20"/>
          <w:szCs w:val="20"/>
        </w:rPr>
        <w:t xml:space="preserve"> </w:t>
      </w:r>
      <w:r w:rsidR="00714A6A" w:rsidRPr="00E56B8E">
        <w:rPr>
          <w:rFonts w:ascii="Verdana" w:hAnsi="Verdana"/>
          <w:sz w:val="20"/>
          <w:szCs w:val="20"/>
        </w:rPr>
        <w:t xml:space="preserve">zavedena </w:t>
      </w:r>
      <w:r w:rsidR="00750272" w:rsidRPr="00E56B8E">
        <w:rPr>
          <w:rFonts w:ascii="Verdana" w:hAnsi="Verdana"/>
          <w:sz w:val="20"/>
          <w:szCs w:val="20"/>
        </w:rPr>
        <w:t>kvóta</w:t>
      </w:r>
      <w:r w:rsidR="00F02BFC" w:rsidRPr="00E56B8E">
        <w:rPr>
          <w:rFonts w:ascii="Verdana" w:hAnsi="Verdana"/>
          <w:sz w:val="20"/>
          <w:szCs w:val="20"/>
        </w:rPr>
        <w:t xml:space="preserve"> pro zaměstnávání postižených osob ve výši</w:t>
      </w:r>
      <w:r w:rsidR="00750272" w:rsidRPr="00E56B8E">
        <w:rPr>
          <w:rFonts w:ascii="Verdana" w:hAnsi="Verdana"/>
          <w:sz w:val="20"/>
          <w:szCs w:val="20"/>
        </w:rPr>
        <w:t xml:space="preserve"> 2,5 %</w:t>
      </w:r>
      <w:r w:rsidRPr="00E56B8E">
        <w:rPr>
          <w:rFonts w:ascii="Verdana" w:hAnsi="Verdana"/>
          <w:sz w:val="20"/>
          <w:szCs w:val="20"/>
        </w:rPr>
        <w:t>.</w:t>
      </w:r>
      <w:r w:rsidR="00E431D2" w:rsidRPr="00E56B8E">
        <w:rPr>
          <w:rFonts w:ascii="Verdana" w:hAnsi="Verdana"/>
          <w:sz w:val="20"/>
          <w:szCs w:val="20"/>
        </w:rPr>
        <w:t xml:space="preserve"> </w:t>
      </w:r>
      <w:r w:rsidR="00FD6890" w:rsidRPr="00E56B8E">
        <w:rPr>
          <w:rFonts w:ascii="Verdana" w:hAnsi="Verdana"/>
          <w:sz w:val="20"/>
          <w:szCs w:val="20"/>
        </w:rPr>
        <w:t xml:space="preserve">Vztahuje </w:t>
      </w:r>
      <w:r w:rsidR="0058490B" w:rsidRPr="00E56B8E">
        <w:rPr>
          <w:rFonts w:ascii="Verdana" w:hAnsi="Verdana"/>
          <w:sz w:val="20"/>
          <w:szCs w:val="20"/>
        </w:rPr>
        <w:t>se na veřejnou sprá</w:t>
      </w:r>
      <w:r w:rsidR="0060688D" w:rsidRPr="00E56B8E">
        <w:rPr>
          <w:rFonts w:ascii="Verdana" w:hAnsi="Verdana"/>
          <w:sz w:val="20"/>
          <w:szCs w:val="20"/>
        </w:rPr>
        <w:t>vu 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60688D" w:rsidRPr="00E56B8E">
        <w:rPr>
          <w:rFonts w:ascii="Verdana" w:hAnsi="Verdana"/>
          <w:sz w:val="20"/>
          <w:szCs w:val="20"/>
        </w:rPr>
        <w:t>instituce veřejného zájmu</w:t>
      </w:r>
      <w:r w:rsidR="00946BCA" w:rsidRPr="00E56B8E">
        <w:rPr>
          <w:rFonts w:ascii="Verdana" w:hAnsi="Verdana"/>
          <w:sz w:val="20"/>
          <w:szCs w:val="20"/>
        </w:rPr>
        <w:t>, jejichž pracovníci podléhají valonským zákonům,</w:t>
      </w:r>
      <w:r w:rsidR="0060688D" w:rsidRPr="00E56B8E">
        <w:rPr>
          <w:rFonts w:ascii="Verdana" w:hAnsi="Verdana"/>
          <w:sz w:val="20"/>
          <w:szCs w:val="20"/>
        </w:rPr>
        <w:t xml:space="preserve"> </w:t>
      </w:r>
      <w:r w:rsidR="0058490B" w:rsidRPr="00E56B8E">
        <w:rPr>
          <w:rFonts w:ascii="Verdana" w:hAnsi="Verdana"/>
          <w:sz w:val="20"/>
          <w:szCs w:val="20"/>
        </w:rPr>
        <w:t>na provincie,</w:t>
      </w:r>
      <w:r w:rsidR="00E12333">
        <w:rPr>
          <w:rFonts w:ascii="Verdana" w:hAnsi="Verdana"/>
          <w:sz w:val="20"/>
          <w:szCs w:val="20"/>
        </w:rPr>
        <w:t xml:space="preserve"> </w:t>
      </w:r>
      <w:r w:rsidR="0058490B" w:rsidRPr="00E56B8E">
        <w:rPr>
          <w:rFonts w:ascii="Verdana" w:hAnsi="Verdana"/>
          <w:sz w:val="20"/>
          <w:szCs w:val="20"/>
        </w:rPr>
        <w:t>obce a sdružení obcí a na veřejná centra sociální pomoci</w:t>
      </w:r>
      <w:r w:rsidR="00301AD6" w:rsidRPr="00E56B8E">
        <w:rPr>
          <w:rFonts w:ascii="Verdana" w:hAnsi="Verdana"/>
          <w:sz w:val="20"/>
          <w:szCs w:val="20"/>
        </w:rPr>
        <w:t xml:space="preserve"> (CPAS), která zaměstnávají </w:t>
      </w:r>
      <w:r w:rsidR="0060688D" w:rsidRPr="00E56B8E">
        <w:rPr>
          <w:rFonts w:ascii="Verdana" w:hAnsi="Verdana"/>
          <w:sz w:val="20"/>
          <w:szCs w:val="20"/>
        </w:rPr>
        <w:t>minimálně 20 zaměstnanců v přepočtu na plné úvazky.</w:t>
      </w:r>
      <w:r w:rsidR="00DB1613" w:rsidRPr="00E56B8E">
        <w:rPr>
          <w:rFonts w:ascii="Verdana" w:hAnsi="Verdana"/>
          <w:sz w:val="20"/>
          <w:szCs w:val="20"/>
        </w:rPr>
        <w:t xml:space="preserve"> </w:t>
      </w:r>
    </w:p>
    <w:p w:rsidR="00313874" w:rsidRPr="00E56B8E" w:rsidRDefault="00DB1613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Systém kvót je</w:t>
      </w:r>
      <w:r w:rsidR="00E12333">
        <w:rPr>
          <w:rFonts w:ascii="Verdana" w:hAnsi="Verdana"/>
          <w:sz w:val="20"/>
          <w:szCs w:val="20"/>
        </w:rPr>
        <w:t xml:space="preserve"> </w:t>
      </w:r>
      <w:r w:rsidR="006B6A46" w:rsidRPr="00E56B8E">
        <w:rPr>
          <w:rFonts w:ascii="Verdana" w:hAnsi="Verdana"/>
          <w:sz w:val="20"/>
          <w:szCs w:val="20"/>
        </w:rPr>
        <w:t>zde definován třemi</w:t>
      </w:r>
      <w:r w:rsidR="00B27763" w:rsidRPr="00E56B8E">
        <w:rPr>
          <w:rFonts w:ascii="Verdana" w:hAnsi="Verdana"/>
          <w:sz w:val="20"/>
          <w:szCs w:val="20"/>
        </w:rPr>
        <w:t xml:space="preserve"> nařízeními</w:t>
      </w:r>
      <w:r w:rsidR="003D50AA" w:rsidRPr="00E56B8E">
        <w:rPr>
          <w:rFonts w:ascii="Verdana" w:hAnsi="Verdana"/>
          <w:sz w:val="20"/>
          <w:szCs w:val="20"/>
        </w:rPr>
        <w:t>, která upravují specifické podmínky pro jednotlivé</w:t>
      </w:r>
      <w:r w:rsidR="00E12333">
        <w:rPr>
          <w:rFonts w:ascii="Verdana" w:hAnsi="Verdana"/>
          <w:sz w:val="20"/>
          <w:szCs w:val="20"/>
        </w:rPr>
        <w:t xml:space="preserve"> </w:t>
      </w:r>
      <w:r w:rsidR="00A616B6" w:rsidRPr="00E56B8E">
        <w:rPr>
          <w:rFonts w:ascii="Verdana" w:hAnsi="Verdana"/>
          <w:sz w:val="20"/>
          <w:szCs w:val="20"/>
        </w:rPr>
        <w:t>druhy</w:t>
      </w:r>
      <w:r w:rsidR="003D50AA" w:rsidRPr="00E56B8E">
        <w:rPr>
          <w:rFonts w:ascii="Verdana" w:hAnsi="Verdana"/>
          <w:sz w:val="20"/>
          <w:szCs w:val="20"/>
        </w:rPr>
        <w:t xml:space="preserve"> institucí. Pro veřejnou správu a instituce veřejného zájmu tak např. platí, že dokud nebude stanovená kvóta </w:t>
      </w:r>
      <w:r w:rsidR="00F02BFC" w:rsidRPr="00E56B8E">
        <w:rPr>
          <w:rFonts w:ascii="Verdana" w:hAnsi="Verdana"/>
          <w:sz w:val="20"/>
          <w:szCs w:val="20"/>
        </w:rPr>
        <w:t>sp</w:t>
      </w:r>
      <w:r w:rsidR="003D50AA" w:rsidRPr="00E56B8E">
        <w:rPr>
          <w:rFonts w:ascii="Verdana" w:hAnsi="Verdana"/>
          <w:sz w:val="20"/>
          <w:szCs w:val="20"/>
        </w:rPr>
        <w:t>lněna, musí být osobám se zdravotním postižením rezervováno 5 % nově obsazovaných míst. Pro provincie, obce a sdružení obcí je</w:t>
      </w:r>
      <w:r w:rsidR="00E12333">
        <w:rPr>
          <w:rFonts w:ascii="Verdana" w:hAnsi="Verdana"/>
          <w:sz w:val="20"/>
          <w:szCs w:val="20"/>
        </w:rPr>
        <w:t xml:space="preserve"> </w:t>
      </w:r>
      <w:r w:rsidR="003D50AA" w:rsidRPr="00E56B8E">
        <w:rPr>
          <w:rFonts w:ascii="Verdana" w:hAnsi="Verdana"/>
          <w:sz w:val="20"/>
          <w:szCs w:val="20"/>
        </w:rPr>
        <w:t xml:space="preserve">stanoveno, že ekvivalentem k zaměstnávání osob se zdravotním postižením je uzavírání smluv na práce, dodávky </w:t>
      </w:r>
      <w:r w:rsidR="00820FE2" w:rsidRPr="00E56B8E">
        <w:rPr>
          <w:rFonts w:ascii="Verdana" w:hAnsi="Verdana"/>
          <w:sz w:val="20"/>
          <w:szCs w:val="20"/>
        </w:rPr>
        <w:t xml:space="preserve">výrobků </w:t>
      </w:r>
      <w:r w:rsidR="003D50AA" w:rsidRPr="00E56B8E">
        <w:rPr>
          <w:rFonts w:ascii="Verdana" w:hAnsi="Verdana"/>
          <w:sz w:val="20"/>
          <w:szCs w:val="20"/>
        </w:rPr>
        <w:t xml:space="preserve">a služby s podniky adaptované práce ETA. </w:t>
      </w:r>
      <w:r w:rsidR="00313874" w:rsidRPr="00E56B8E">
        <w:rPr>
          <w:rFonts w:ascii="Verdana" w:hAnsi="Verdana"/>
          <w:sz w:val="20"/>
          <w:szCs w:val="20"/>
        </w:rPr>
        <w:t>Předpisy týkající se center sociální pomoci umožňují započítání jedné těžce postižené osoby (minimálně 60 %) za dvě</w:t>
      </w:r>
      <w:r w:rsidR="00AC3C48" w:rsidRPr="00E56B8E">
        <w:rPr>
          <w:rFonts w:ascii="Verdana" w:hAnsi="Verdana"/>
          <w:sz w:val="20"/>
          <w:szCs w:val="20"/>
        </w:rPr>
        <w:t xml:space="preserve"> </w:t>
      </w:r>
      <w:r w:rsidR="00313874" w:rsidRPr="00E56B8E">
        <w:rPr>
          <w:rFonts w:ascii="Verdana" w:hAnsi="Verdana"/>
          <w:sz w:val="20"/>
          <w:szCs w:val="20"/>
        </w:rPr>
        <w:t>osoby</w:t>
      </w:r>
      <w:r w:rsidR="00714A6A" w:rsidRPr="00E56B8E">
        <w:rPr>
          <w:rFonts w:ascii="Verdana" w:hAnsi="Verdana"/>
          <w:sz w:val="20"/>
          <w:szCs w:val="20"/>
        </w:rPr>
        <w:t xml:space="preserve"> postižené méně.</w:t>
      </w:r>
    </w:p>
    <w:p w:rsidR="00946BCA" w:rsidRPr="00E56B8E" w:rsidRDefault="00946BCA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Povinné kvóty nejsou obvykle dodržovány a neexistují žádné formy sankcí. Svou povinnost však plní přibližně 80 % center sociální pomoci, některá ji dokonce překračují.</w:t>
      </w:r>
    </w:p>
    <w:p w:rsidR="00750B95" w:rsidRPr="00E56B8E" w:rsidRDefault="00A2475B" w:rsidP="00E12333">
      <w:pPr>
        <w:pStyle w:val="Nadpis2"/>
      </w:pPr>
      <w:bookmarkStart w:id="13" w:name="_Toc323113509"/>
      <w:r w:rsidRPr="00E56B8E">
        <w:t xml:space="preserve">6.2 </w:t>
      </w:r>
      <w:r w:rsidRPr="00CD324B">
        <w:rPr>
          <w:lang w:val="cs-CZ"/>
        </w:rPr>
        <w:t>Podpora zaměstnávání</w:t>
      </w:r>
      <w:bookmarkEnd w:id="13"/>
    </w:p>
    <w:p w:rsidR="006B56E9" w:rsidRPr="00E56B8E" w:rsidRDefault="006B56E9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Různé služby a dávky na podporu zaměstnávání osob se zdravotním postižením a jejich udržení v zaměstnání poskytuje ve Valonském regionu především Valonská agentura pro integraci osob se zdravotním postižením AWIPH. Pomoc</w:t>
      </w:r>
      <w:r w:rsidR="001E66FD" w:rsidRPr="00E56B8E">
        <w:rPr>
          <w:rFonts w:ascii="Verdana" w:hAnsi="Verdana"/>
          <w:sz w:val="20"/>
          <w:szCs w:val="20"/>
        </w:rPr>
        <w:t>, kterou AWIPH zabezpečuje,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je financovaná vládou Valonského regionu formou každoroční dotace </w:t>
      </w:r>
      <w:r w:rsidR="001E66FD" w:rsidRPr="00E56B8E">
        <w:rPr>
          <w:rFonts w:ascii="Verdana" w:hAnsi="Verdana"/>
          <w:sz w:val="20"/>
          <w:szCs w:val="20"/>
        </w:rPr>
        <w:t xml:space="preserve">této </w:t>
      </w:r>
      <w:r w:rsidRPr="00E56B8E">
        <w:rPr>
          <w:rFonts w:ascii="Verdana" w:hAnsi="Verdana"/>
          <w:sz w:val="20"/>
          <w:szCs w:val="20"/>
        </w:rPr>
        <w:t>agentuře.</w:t>
      </w:r>
    </w:p>
    <w:p w:rsidR="006B56E9" w:rsidRPr="00E56B8E" w:rsidRDefault="00CF6981" w:rsidP="00E12333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Finanční pomoc </w:t>
      </w:r>
      <w:r w:rsidR="00714A6A" w:rsidRPr="00E56B8E">
        <w:rPr>
          <w:rFonts w:ascii="Verdana" w:hAnsi="Verdana"/>
          <w:sz w:val="20"/>
          <w:szCs w:val="20"/>
        </w:rPr>
        <w:t xml:space="preserve">na podporu zaměstnávání osob se zdravotním postižením </w:t>
      </w:r>
      <w:r w:rsidRPr="00E56B8E">
        <w:rPr>
          <w:rFonts w:ascii="Verdana" w:hAnsi="Verdana"/>
          <w:sz w:val="20"/>
          <w:szCs w:val="20"/>
        </w:rPr>
        <w:t xml:space="preserve">je </w:t>
      </w:r>
      <w:r w:rsidR="00714A6A" w:rsidRPr="00E56B8E">
        <w:rPr>
          <w:rFonts w:ascii="Verdana" w:hAnsi="Verdana"/>
          <w:sz w:val="20"/>
          <w:szCs w:val="20"/>
        </w:rPr>
        <w:t xml:space="preserve">ve Valonském regionu poskytována především </w:t>
      </w:r>
      <w:r w:rsidRPr="00E56B8E">
        <w:rPr>
          <w:rFonts w:ascii="Verdana" w:hAnsi="Verdana"/>
          <w:sz w:val="20"/>
          <w:szCs w:val="20"/>
        </w:rPr>
        <w:t xml:space="preserve">zaměstnavatelům, kteří </w:t>
      </w:r>
      <w:r w:rsidR="006B56E9" w:rsidRPr="00E56B8E">
        <w:rPr>
          <w:rFonts w:ascii="Verdana" w:hAnsi="Verdana"/>
          <w:sz w:val="20"/>
          <w:szCs w:val="20"/>
        </w:rPr>
        <w:t xml:space="preserve">tyto pracovníky </w:t>
      </w:r>
      <w:r w:rsidRPr="00E56B8E">
        <w:rPr>
          <w:rFonts w:ascii="Verdana" w:hAnsi="Verdana"/>
          <w:sz w:val="20"/>
          <w:szCs w:val="20"/>
        </w:rPr>
        <w:t>zaměstnají</w:t>
      </w:r>
      <w:r w:rsidR="006B56E9" w:rsidRPr="00E56B8E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A2475B" w:rsidRPr="002F0CDD" w:rsidRDefault="00A2475B" w:rsidP="002F0CDD">
      <w:pPr>
        <w:pStyle w:val="Nadpis3"/>
        <w:rPr>
          <w:lang w:val="cs-CZ"/>
        </w:rPr>
      </w:pPr>
      <w:bookmarkStart w:id="14" w:name="_Toc323113510"/>
      <w:r w:rsidRPr="002F0CDD">
        <w:rPr>
          <w:lang w:val="cs-CZ"/>
        </w:rPr>
        <w:t>6.2.1 Pomoc pro zaměstnavatele</w:t>
      </w:r>
      <w:bookmarkEnd w:id="14"/>
    </w:p>
    <w:p w:rsidR="00F140EA" w:rsidRPr="00E56B8E" w:rsidRDefault="00F140EA" w:rsidP="002F0CDD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Na</w:t>
      </w:r>
      <w:r w:rsidR="002F0CDD">
        <w:rPr>
          <w:rFonts w:ascii="Verdana" w:hAnsi="Verdana"/>
          <w:sz w:val="20"/>
          <w:szCs w:val="20"/>
        </w:rPr>
        <w:t xml:space="preserve"> </w:t>
      </w:r>
      <w:r w:rsidR="00A2475B" w:rsidRPr="00E56B8E">
        <w:rPr>
          <w:rFonts w:ascii="Verdana" w:hAnsi="Verdana"/>
          <w:sz w:val="20"/>
          <w:szCs w:val="20"/>
        </w:rPr>
        <w:t>podporu zaměstnávání osob se zdravotním postižením nebo na udržení postiženého pracovník</w:t>
      </w:r>
      <w:r w:rsidRPr="00E56B8E">
        <w:rPr>
          <w:rFonts w:ascii="Verdana" w:hAnsi="Verdana"/>
          <w:sz w:val="20"/>
          <w:szCs w:val="20"/>
        </w:rPr>
        <w:t>a</w:t>
      </w:r>
      <w:r w:rsidR="00A2475B" w:rsidRPr="00E56B8E">
        <w:rPr>
          <w:rFonts w:ascii="Verdana" w:hAnsi="Verdana"/>
          <w:sz w:val="20"/>
          <w:szCs w:val="20"/>
        </w:rPr>
        <w:t xml:space="preserve"> v zaměstnání </w:t>
      </w:r>
      <w:r w:rsidRPr="00E56B8E">
        <w:rPr>
          <w:rFonts w:ascii="Verdana" w:hAnsi="Verdana"/>
          <w:sz w:val="20"/>
          <w:szCs w:val="20"/>
        </w:rPr>
        <w:t>slouží zaměstnavatelům především následující opatření:</w:t>
      </w:r>
      <w:r w:rsidR="002F0CDD">
        <w:rPr>
          <w:rFonts w:ascii="Verdana" w:hAnsi="Verdana"/>
          <w:sz w:val="20"/>
          <w:szCs w:val="20"/>
        </w:rPr>
        <w:t xml:space="preserve"> </w:t>
      </w:r>
      <w:r w:rsidR="00A2475B" w:rsidRPr="00E56B8E">
        <w:rPr>
          <w:rFonts w:ascii="Verdana" w:hAnsi="Verdana"/>
          <w:sz w:val="20"/>
          <w:szCs w:val="20"/>
        </w:rPr>
        <w:t>příspěvek na integraci</w:t>
      </w:r>
      <w:r w:rsidR="003A319A" w:rsidRPr="00E56B8E">
        <w:rPr>
          <w:rFonts w:ascii="Verdana" w:hAnsi="Verdana"/>
          <w:sz w:val="20"/>
          <w:szCs w:val="20"/>
        </w:rPr>
        <w:t xml:space="preserve">, </w:t>
      </w:r>
      <w:r w:rsidR="00A2475B" w:rsidRPr="00E56B8E">
        <w:rPr>
          <w:rFonts w:ascii="Verdana" w:hAnsi="Verdana"/>
          <w:sz w:val="20"/>
          <w:szCs w:val="20"/>
        </w:rPr>
        <w:t>kompenzační příspěvek</w:t>
      </w:r>
      <w:r w:rsidR="00A2475B" w:rsidRPr="00E56B8E">
        <w:rPr>
          <w:rFonts w:ascii="Verdana" w:hAnsi="Verdana"/>
          <w:i/>
          <w:sz w:val="20"/>
          <w:szCs w:val="20"/>
        </w:rPr>
        <w:t xml:space="preserve"> </w:t>
      </w:r>
      <w:r w:rsidR="00A7766E" w:rsidRPr="00E56B8E">
        <w:rPr>
          <w:rFonts w:ascii="Verdana" w:hAnsi="Verdana"/>
          <w:sz w:val="20"/>
          <w:szCs w:val="20"/>
        </w:rPr>
        <w:t>a/nebo</w:t>
      </w:r>
      <w:r w:rsidR="00A2475B" w:rsidRPr="00E56B8E">
        <w:rPr>
          <w:rFonts w:ascii="Verdana" w:hAnsi="Verdana"/>
          <w:i/>
          <w:sz w:val="20"/>
          <w:szCs w:val="20"/>
        </w:rPr>
        <w:t xml:space="preserve"> </w:t>
      </w:r>
      <w:r w:rsidR="00A2475B" w:rsidRPr="00E56B8E">
        <w:rPr>
          <w:rFonts w:ascii="Verdana" w:hAnsi="Verdana"/>
          <w:sz w:val="20"/>
          <w:szCs w:val="20"/>
        </w:rPr>
        <w:t>úprava pracov</w:t>
      </w:r>
      <w:r w:rsidR="002C3DAE" w:rsidRPr="00E56B8E">
        <w:rPr>
          <w:rFonts w:ascii="Verdana" w:hAnsi="Verdana"/>
          <w:sz w:val="20"/>
          <w:szCs w:val="20"/>
        </w:rPr>
        <w:t>ního místa</w:t>
      </w:r>
      <w:r w:rsidR="003A319A" w:rsidRPr="00E56B8E">
        <w:rPr>
          <w:rFonts w:ascii="Verdana" w:hAnsi="Verdana"/>
          <w:sz w:val="20"/>
          <w:szCs w:val="20"/>
        </w:rPr>
        <w:t>,</w:t>
      </w:r>
      <w:r w:rsidR="00A2475B" w:rsidRPr="00E56B8E">
        <w:rPr>
          <w:rFonts w:ascii="Verdana" w:hAnsi="Verdana"/>
          <w:sz w:val="20"/>
          <w:szCs w:val="20"/>
        </w:rPr>
        <w:t xml:space="preserve"> smlouva o</w:t>
      </w:r>
      <w:r w:rsidR="00A2475B" w:rsidRPr="00E56B8E">
        <w:rPr>
          <w:rFonts w:ascii="Verdana" w:hAnsi="Verdana"/>
          <w:i/>
          <w:sz w:val="20"/>
          <w:szCs w:val="20"/>
        </w:rPr>
        <w:t xml:space="preserve"> </w:t>
      </w:r>
      <w:r w:rsidR="00A2475B" w:rsidRPr="00E56B8E">
        <w:rPr>
          <w:rFonts w:ascii="Verdana" w:hAnsi="Verdana"/>
          <w:sz w:val="20"/>
          <w:szCs w:val="20"/>
        </w:rPr>
        <w:t>p</w:t>
      </w:r>
      <w:r w:rsidR="003373D0" w:rsidRPr="00E56B8E">
        <w:rPr>
          <w:rFonts w:ascii="Verdana" w:hAnsi="Verdana"/>
          <w:sz w:val="20"/>
          <w:szCs w:val="20"/>
        </w:rPr>
        <w:t>rofesní</w:t>
      </w:r>
      <w:r w:rsidR="00A2475B" w:rsidRPr="00E56B8E">
        <w:rPr>
          <w:rFonts w:ascii="Verdana" w:hAnsi="Verdana"/>
          <w:sz w:val="20"/>
          <w:szCs w:val="20"/>
        </w:rPr>
        <w:t xml:space="preserve"> adaptaci</w:t>
      </w:r>
      <w:r w:rsidR="00A2475B" w:rsidRPr="00E56B8E">
        <w:rPr>
          <w:rFonts w:ascii="Verdana" w:hAnsi="Verdana"/>
          <w:i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 </w:t>
      </w:r>
      <w:r w:rsidR="00DF2ADC" w:rsidRPr="00E56B8E">
        <w:rPr>
          <w:rFonts w:ascii="Verdana" w:hAnsi="Verdana"/>
          <w:sz w:val="20"/>
          <w:szCs w:val="20"/>
        </w:rPr>
        <w:t xml:space="preserve">příspěvek na </w:t>
      </w:r>
      <w:r w:rsidRPr="00E56B8E">
        <w:rPr>
          <w:rFonts w:ascii="Verdana" w:hAnsi="Verdana"/>
          <w:sz w:val="20"/>
          <w:szCs w:val="20"/>
        </w:rPr>
        <w:t>pracovní asistenc</w:t>
      </w:r>
      <w:r w:rsidR="00DF2ADC" w:rsidRPr="00E56B8E">
        <w:rPr>
          <w:rFonts w:ascii="Verdana" w:hAnsi="Verdana"/>
          <w:sz w:val="20"/>
          <w:szCs w:val="20"/>
        </w:rPr>
        <w:t>i</w:t>
      </w:r>
      <w:r w:rsidRPr="00E56B8E">
        <w:rPr>
          <w:rFonts w:ascii="Verdana" w:hAnsi="Verdana"/>
          <w:sz w:val="20"/>
          <w:szCs w:val="20"/>
        </w:rPr>
        <w:t xml:space="preserve"> v</w:t>
      </w:r>
      <w:r w:rsidR="003A319A" w:rsidRPr="00E56B8E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podniku</w:t>
      </w:r>
      <w:r w:rsidR="003A319A" w:rsidRPr="00E56B8E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i/>
          <w:sz w:val="20"/>
          <w:szCs w:val="20"/>
        </w:rPr>
        <w:t xml:space="preserve"> </w:t>
      </w:r>
    </w:p>
    <w:p w:rsidR="00A2475B" w:rsidRPr="00E56B8E" w:rsidRDefault="00A2475B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i/>
          <w:sz w:val="20"/>
          <w:szCs w:val="20"/>
        </w:rPr>
        <w:t xml:space="preserve"> </w:t>
      </w:r>
    </w:p>
    <w:p w:rsidR="00CF7176" w:rsidRPr="00E56B8E" w:rsidRDefault="00867819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Příspěvek na integraci</w:t>
      </w:r>
    </w:p>
    <w:p w:rsidR="00A2475B" w:rsidRPr="00E56B8E" w:rsidRDefault="00CF7176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Příspěvek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na integraci </w:t>
      </w:r>
      <w:r w:rsidR="003A319A" w:rsidRPr="00E56B8E">
        <w:rPr>
          <w:rFonts w:ascii="Verdana" w:hAnsi="Verdana"/>
          <w:sz w:val="20"/>
          <w:szCs w:val="20"/>
        </w:rPr>
        <w:t>(</w:t>
      </w:r>
      <w:r w:rsidR="003A319A" w:rsidRPr="00E56B8E">
        <w:rPr>
          <w:rFonts w:ascii="Verdana" w:hAnsi="Verdana"/>
          <w:i/>
          <w:sz w:val="20"/>
          <w:szCs w:val="20"/>
        </w:rPr>
        <w:t>prime</w:t>
      </w:r>
      <w:r w:rsidR="003A319A" w:rsidRPr="00E56B8E">
        <w:rPr>
          <w:rFonts w:ascii="Verdana" w:hAnsi="Verdana" w:cs="Arial"/>
          <w:i/>
          <w:sz w:val="20"/>
          <w:szCs w:val="20"/>
        </w:rPr>
        <w:t xml:space="preserve"> à</w:t>
      </w:r>
      <w:r w:rsidR="003A319A" w:rsidRPr="00E56B8E">
        <w:rPr>
          <w:rFonts w:ascii="Verdana" w:hAnsi="Verdana"/>
          <w:i/>
          <w:sz w:val="20"/>
          <w:szCs w:val="20"/>
        </w:rPr>
        <w:t xml:space="preserve"> l´intégration) </w:t>
      </w:r>
      <w:r w:rsidR="00867819" w:rsidRPr="00E56B8E">
        <w:rPr>
          <w:rFonts w:ascii="Verdana" w:hAnsi="Verdana"/>
          <w:sz w:val="20"/>
          <w:szCs w:val="20"/>
        </w:rPr>
        <w:t xml:space="preserve">představuje úhradu 25 % mzdových nákladů zaměstnavatele (hrubé mzdy a zaměstnavatelských příspěvků na </w:t>
      </w:r>
      <w:r w:rsidR="00867819" w:rsidRPr="00E56B8E">
        <w:rPr>
          <w:rFonts w:ascii="Verdana" w:hAnsi="Verdana"/>
          <w:sz w:val="20"/>
          <w:szCs w:val="20"/>
        </w:rPr>
        <w:lastRenderedPageBreak/>
        <w:t xml:space="preserve">sociální zabezpečení) až po dobu </w:t>
      </w:r>
      <w:r w:rsidR="0055005F" w:rsidRPr="00E56B8E">
        <w:rPr>
          <w:rFonts w:ascii="Verdana" w:hAnsi="Verdana"/>
          <w:sz w:val="20"/>
          <w:szCs w:val="20"/>
        </w:rPr>
        <w:t>jednoho roku</w:t>
      </w:r>
      <w:r w:rsidR="00867819" w:rsidRPr="00E56B8E">
        <w:rPr>
          <w:rFonts w:ascii="Verdana" w:hAnsi="Verdana"/>
          <w:sz w:val="20"/>
          <w:szCs w:val="20"/>
        </w:rPr>
        <w:t xml:space="preserve"> při zaměstnání pracovník</w:t>
      </w:r>
      <w:r w:rsidR="001E66FD" w:rsidRPr="00E56B8E">
        <w:rPr>
          <w:rFonts w:ascii="Verdana" w:hAnsi="Verdana"/>
          <w:sz w:val="20"/>
          <w:szCs w:val="20"/>
        </w:rPr>
        <w:t>a</w:t>
      </w:r>
      <w:r w:rsidR="00777555" w:rsidRPr="00E56B8E">
        <w:rPr>
          <w:rFonts w:ascii="Verdana" w:hAnsi="Verdana"/>
          <w:sz w:val="20"/>
          <w:szCs w:val="20"/>
        </w:rPr>
        <w:t xml:space="preserve"> s přiznaným zdravotním postižením,</w:t>
      </w:r>
      <w:r w:rsidR="0055005F" w:rsidRPr="00E56B8E">
        <w:rPr>
          <w:rFonts w:ascii="Verdana" w:hAnsi="Verdana"/>
          <w:sz w:val="20"/>
          <w:szCs w:val="20"/>
        </w:rPr>
        <w:t xml:space="preserve"> který buď</w:t>
      </w:r>
      <w:r w:rsidR="002F0CDD">
        <w:rPr>
          <w:rFonts w:ascii="Verdana" w:hAnsi="Verdana"/>
          <w:sz w:val="20"/>
          <w:szCs w:val="20"/>
        </w:rPr>
        <w:t>:</w:t>
      </w:r>
    </w:p>
    <w:p w:rsidR="0055005F" w:rsidRPr="00E56B8E" w:rsidRDefault="0055005F" w:rsidP="002F0CDD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nevykonával pracovní činnost minimálně po dobu šesti měsíců v průběhu devíti měsíců předcházejících zaměstnání</w:t>
      </w:r>
      <w:r w:rsidR="00B97D95" w:rsidRPr="00E56B8E">
        <w:rPr>
          <w:rFonts w:ascii="Verdana" w:hAnsi="Verdana"/>
          <w:sz w:val="20"/>
          <w:szCs w:val="20"/>
        </w:rPr>
        <w:t xml:space="preserve"> (k období odborného vzdělávání nebo práce v </w:t>
      </w:r>
      <w:r w:rsidR="00760E6B" w:rsidRPr="00E56B8E">
        <w:rPr>
          <w:rFonts w:ascii="Verdana" w:hAnsi="Verdana"/>
          <w:sz w:val="20"/>
          <w:szCs w:val="20"/>
        </w:rPr>
        <w:t>p</w:t>
      </w:r>
      <w:r w:rsidR="00B97D95" w:rsidRPr="00E56B8E">
        <w:rPr>
          <w:rFonts w:ascii="Verdana" w:hAnsi="Verdana"/>
          <w:sz w:val="20"/>
          <w:szCs w:val="20"/>
        </w:rPr>
        <w:t xml:space="preserve">odniku přizpůsobené práce </w:t>
      </w:r>
      <w:r w:rsidR="00760E6B" w:rsidRPr="00E56B8E">
        <w:rPr>
          <w:rFonts w:ascii="Verdana" w:hAnsi="Verdana"/>
          <w:sz w:val="20"/>
          <w:szCs w:val="20"/>
        </w:rPr>
        <w:t xml:space="preserve">ETA </w:t>
      </w:r>
      <w:r w:rsidR="00B97D95" w:rsidRPr="00E56B8E">
        <w:rPr>
          <w:rFonts w:ascii="Verdana" w:hAnsi="Verdana"/>
          <w:sz w:val="20"/>
          <w:szCs w:val="20"/>
        </w:rPr>
        <w:t>se nepřihlíží)</w:t>
      </w:r>
      <w:r w:rsidRPr="00E56B8E">
        <w:rPr>
          <w:rFonts w:ascii="Verdana" w:hAnsi="Verdana"/>
          <w:sz w:val="20"/>
          <w:szCs w:val="20"/>
        </w:rPr>
        <w:t>, nebo</w:t>
      </w:r>
    </w:p>
    <w:p w:rsidR="0055005F" w:rsidRPr="00E56B8E" w:rsidRDefault="0055005F" w:rsidP="002F0CDD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opět nastoupil do zaměstnání ke svému nebo jinému zaměstnavateli po přerušení pracovní činnosti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 délce minimálně šesti měsíců, po které pobíral dávky nemocen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ského a invalidního pojištění nebo úrazového pojištění nebo dávky z Fondu nemocí z povolání.</w:t>
      </w:r>
    </w:p>
    <w:p w:rsidR="001E66FD" w:rsidRPr="00E56B8E" w:rsidRDefault="001E66FD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A7766E" w:rsidRPr="00E56B8E" w:rsidRDefault="00A7766E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Úprava pracov</w:t>
      </w:r>
      <w:r w:rsidR="002A29C3" w:rsidRPr="00E56B8E">
        <w:rPr>
          <w:rFonts w:ascii="Verdana" w:hAnsi="Verdana"/>
          <w:b/>
          <w:sz w:val="20"/>
          <w:szCs w:val="20"/>
        </w:rPr>
        <w:t>ního místa</w:t>
      </w:r>
      <w:r w:rsidRPr="00E56B8E">
        <w:rPr>
          <w:rFonts w:ascii="Verdana" w:hAnsi="Verdana"/>
          <w:b/>
          <w:sz w:val="20"/>
          <w:szCs w:val="20"/>
        </w:rPr>
        <w:t xml:space="preserve"> a kompenzační příspěvek </w:t>
      </w:r>
    </w:p>
    <w:p w:rsidR="00A7766E" w:rsidRPr="00E56B8E" w:rsidRDefault="00A7766E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AWIPH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může částečn</w:t>
      </w:r>
      <w:r w:rsidR="004A0B9A" w:rsidRPr="00E56B8E">
        <w:rPr>
          <w:rFonts w:ascii="Verdana" w:hAnsi="Verdana"/>
          <w:sz w:val="20"/>
          <w:szCs w:val="20"/>
        </w:rPr>
        <w:t>ě</w:t>
      </w:r>
      <w:r w:rsidRPr="00E56B8E">
        <w:rPr>
          <w:rFonts w:ascii="Verdana" w:hAnsi="Verdana"/>
          <w:sz w:val="20"/>
          <w:szCs w:val="20"/>
        </w:rPr>
        <w:t xml:space="preserve"> nebo pln</w:t>
      </w:r>
      <w:r w:rsidR="004A0B9A" w:rsidRPr="00E56B8E">
        <w:rPr>
          <w:rFonts w:ascii="Verdana" w:hAnsi="Verdana"/>
          <w:sz w:val="20"/>
          <w:szCs w:val="20"/>
        </w:rPr>
        <w:t>ě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4A0B9A" w:rsidRPr="00E56B8E">
        <w:rPr>
          <w:rFonts w:ascii="Verdana" w:hAnsi="Verdana"/>
          <w:sz w:val="20"/>
          <w:szCs w:val="20"/>
        </w:rPr>
        <w:t>hradit</w:t>
      </w:r>
      <w:r w:rsidRPr="00E56B8E">
        <w:rPr>
          <w:rFonts w:ascii="Verdana" w:hAnsi="Verdana"/>
          <w:sz w:val="20"/>
          <w:szCs w:val="20"/>
        </w:rPr>
        <w:t xml:space="preserve"> nák</w:t>
      </w:r>
      <w:r w:rsidR="00CF7176" w:rsidRPr="00E56B8E">
        <w:rPr>
          <w:rFonts w:ascii="Verdana" w:hAnsi="Verdana"/>
          <w:sz w:val="20"/>
          <w:szCs w:val="20"/>
        </w:rPr>
        <w:t>l</w:t>
      </w:r>
      <w:r w:rsidRPr="00E56B8E">
        <w:rPr>
          <w:rFonts w:ascii="Verdana" w:hAnsi="Verdana"/>
          <w:sz w:val="20"/>
          <w:szCs w:val="20"/>
        </w:rPr>
        <w:t>ad</w:t>
      </w:r>
      <w:r w:rsidR="004A0B9A" w:rsidRPr="00E56B8E">
        <w:rPr>
          <w:rFonts w:ascii="Verdana" w:hAnsi="Verdana"/>
          <w:sz w:val="20"/>
          <w:szCs w:val="20"/>
        </w:rPr>
        <w:t>y spojené s</w:t>
      </w:r>
      <w:r w:rsidRPr="00E56B8E">
        <w:rPr>
          <w:rFonts w:ascii="Verdana" w:hAnsi="Verdana"/>
          <w:sz w:val="20"/>
          <w:szCs w:val="20"/>
        </w:rPr>
        <w:t xml:space="preserve"> přizpůsobení</w:t>
      </w:r>
      <w:r w:rsidR="004A0B9A" w:rsidRPr="00E56B8E">
        <w:rPr>
          <w:rFonts w:ascii="Verdana" w:hAnsi="Verdana"/>
          <w:sz w:val="20"/>
          <w:szCs w:val="20"/>
        </w:rPr>
        <w:t>m</w:t>
      </w:r>
      <w:r w:rsidRPr="00E56B8E">
        <w:rPr>
          <w:rFonts w:ascii="Verdana" w:hAnsi="Verdana"/>
          <w:sz w:val="20"/>
          <w:szCs w:val="20"/>
        </w:rPr>
        <w:t xml:space="preserve"> pracovních podmínek zdravotnímu postižení. </w:t>
      </w:r>
      <w:r w:rsidR="00CF7176" w:rsidRPr="00E56B8E">
        <w:rPr>
          <w:rFonts w:ascii="Verdana" w:hAnsi="Verdana"/>
          <w:sz w:val="20"/>
          <w:szCs w:val="20"/>
        </w:rPr>
        <w:t>Na úpravy týkající se zařízení může být poskytnut</w:t>
      </w:r>
      <w:r w:rsidR="002A29C3" w:rsidRPr="00E56B8E">
        <w:rPr>
          <w:rFonts w:ascii="Verdana" w:hAnsi="Verdana"/>
          <w:sz w:val="20"/>
          <w:szCs w:val="20"/>
        </w:rPr>
        <w:t>a pomoc</w:t>
      </w:r>
      <w:r w:rsidR="00CF7176" w:rsidRPr="00E56B8E">
        <w:rPr>
          <w:rFonts w:ascii="Verdana" w:hAnsi="Verdana"/>
          <w:sz w:val="20"/>
          <w:szCs w:val="20"/>
        </w:rPr>
        <w:t xml:space="preserve"> na úpravu pracov</w:t>
      </w:r>
      <w:r w:rsidR="002A29C3" w:rsidRPr="00E56B8E">
        <w:rPr>
          <w:rFonts w:ascii="Verdana" w:hAnsi="Verdana"/>
          <w:sz w:val="20"/>
          <w:szCs w:val="20"/>
        </w:rPr>
        <w:t>ního místa</w:t>
      </w:r>
      <w:r w:rsidR="003A319A" w:rsidRPr="00E56B8E">
        <w:rPr>
          <w:rFonts w:ascii="Verdana" w:hAnsi="Verdana"/>
          <w:sz w:val="20"/>
          <w:szCs w:val="20"/>
        </w:rPr>
        <w:t xml:space="preserve"> </w:t>
      </w:r>
      <w:r w:rsidR="003A319A" w:rsidRPr="00E56B8E">
        <w:rPr>
          <w:rFonts w:ascii="Verdana" w:hAnsi="Verdana"/>
          <w:i/>
          <w:sz w:val="20"/>
          <w:szCs w:val="20"/>
        </w:rPr>
        <w:t>(aménagement du poste de travail)</w:t>
      </w:r>
      <w:r w:rsidR="00CF7176" w:rsidRPr="00E56B8E">
        <w:rPr>
          <w:rFonts w:ascii="Verdana" w:hAnsi="Verdana"/>
          <w:sz w:val="20"/>
          <w:szCs w:val="20"/>
        </w:rPr>
        <w:t>, na úpravy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="00CF7176" w:rsidRPr="00E56B8E">
        <w:rPr>
          <w:rFonts w:ascii="Verdana" w:hAnsi="Verdana"/>
          <w:sz w:val="20"/>
          <w:szCs w:val="20"/>
        </w:rPr>
        <w:t>týkající se organizace práce může být poskytnut kompenzační příspěvek</w:t>
      </w:r>
      <w:r w:rsidR="004A0B9A" w:rsidRPr="00E56B8E">
        <w:rPr>
          <w:rFonts w:ascii="Verdana" w:hAnsi="Verdana"/>
          <w:sz w:val="20"/>
          <w:szCs w:val="20"/>
        </w:rPr>
        <w:t xml:space="preserve"> </w:t>
      </w:r>
      <w:r w:rsidR="00BA382E" w:rsidRPr="00E56B8E">
        <w:rPr>
          <w:rFonts w:ascii="Verdana" w:hAnsi="Verdana"/>
          <w:i/>
          <w:sz w:val="20"/>
          <w:szCs w:val="20"/>
        </w:rPr>
        <w:t>(prime de compensation</w:t>
      </w:r>
      <w:r w:rsidR="00BA382E" w:rsidRPr="00E56B8E">
        <w:rPr>
          <w:rFonts w:ascii="Verdana" w:hAnsi="Verdana"/>
          <w:sz w:val="20"/>
          <w:szCs w:val="20"/>
        </w:rPr>
        <w:t>)</w:t>
      </w:r>
      <w:r w:rsidR="00E3640F" w:rsidRPr="00E56B8E">
        <w:rPr>
          <w:rFonts w:ascii="Verdana" w:hAnsi="Verdana"/>
          <w:sz w:val="20"/>
          <w:szCs w:val="20"/>
        </w:rPr>
        <w:t>.</w:t>
      </w:r>
      <w:r w:rsidR="00CF7176" w:rsidRPr="00E56B8E">
        <w:rPr>
          <w:rFonts w:ascii="Verdana" w:hAnsi="Verdana"/>
          <w:sz w:val="20"/>
          <w:szCs w:val="20"/>
        </w:rPr>
        <w:t xml:space="preserve"> </w:t>
      </w:r>
    </w:p>
    <w:p w:rsidR="00E3640F" w:rsidRPr="00E56B8E" w:rsidRDefault="002A29C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Pomoc </w:t>
      </w:r>
      <w:r w:rsidR="0025798A" w:rsidRPr="00E56B8E">
        <w:rPr>
          <w:rFonts w:ascii="Verdana" w:hAnsi="Verdana"/>
          <w:sz w:val="20"/>
          <w:szCs w:val="20"/>
        </w:rPr>
        <w:t>na úpravu pracov</w:t>
      </w:r>
      <w:r w:rsidRPr="00E56B8E">
        <w:rPr>
          <w:rFonts w:ascii="Verdana" w:hAnsi="Verdana"/>
          <w:sz w:val="20"/>
          <w:szCs w:val="20"/>
        </w:rPr>
        <w:t>ního místa</w:t>
      </w:r>
      <w:r w:rsidR="0025798A" w:rsidRPr="00E56B8E">
        <w:rPr>
          <w:rFonts w:ascii="Verdana" w:hAnsi="Verdana"/>
          <w:sz w:val="20"/>
          <w:szCs w:val="20"/>
        </w:rPr>
        <w:t xml:space="preserve"> m</w:t>
      </w:r>
      <w:r w:rsidR="004A0B9A" w:rsidRPr="00E56B8E">
        <w:rPr>
          <w:rFonts w:ascii="Verdana" w:hAnsi="Verdana"/>
          <w:sz w:val="20"/>
          <w:szCs w:val="20"/>
        </w:rPr>
        <w:t>ohou získat zaměstnavatelé,</w:t>
      </w:r>
      <w:r w:rsidR="002F0CDD">
        <w:rPr>
          <w:rFonts w:ascii="Verdana" w:hAnsi="Verdana"/>
          <w:sz w:val="20"/>
          <w:szCs w:val="20"/>
        </w:rPr>
        <w:t xml:space="preserve"> kteří uzavřeli s osobami </w:t>
      </w:r>
      <w:r w:rsidR="0025798A" w:rsidRPr="00E56B8E">
        <w:rPr>
          <w:rFonts w:ascii="Verdana" w:hAnsi="Verdana"/>
          <w:sz w:val="20"/>
          <w:szCs w:val="20"/>
        </w:rPr>
        <w:t>s </w:t>
      </w:r>
      <w:r w:rsidR="007215D2" w:rsidRPr="00E56B8E">
        <w:rPr>
          <w:rFonts w:ascii="Verdana" w:hAnsi="Verdana"/>
          <w:sz w:val="20"/>
          <w:szCs w:val="20"/>
        </w:rPr>
        <w:t>přizna</w:t>
      </w:r>
      <w:r w:rsidR="0025798A" w:rsidRPr="00E56B8E">
        <w:rPr>
          <w:rFonts w:ascii="Verdana" w:hAnsi="Verdana"/>
          <w:sz w:val="20"/>
          <w:szCs w:val="20"/>
        </w:rPr>
        <w:t xml:space="preserve">ným zdravotním postižením pracovní </w:t>
      </w:r>
      <w:r w:rsidR="00302FD2" w:rsidRPr="00E56B8E">
        <w:rPr>
          <w:rFonts w:ascii="Verdana" w:hAnsi="Verdana"/>
          <w:sz w:val="20"/>
          <w:szCs w:val="20"/>
        </w:rPr>
        <w:t>smlouvu nebo</w:t>
      </w:r>
      <w:r w:rsidR="0025798A" w:rsidRPr="00E56B8E">
        <w:rPr>
          <w:rFonts w:ascii="Verdana" w:hAnsi="Verdana"/>
          <w:sz w:val="20"/>
          <w:szCs w:val="20"/>
        </w:rPr>
        <w:t xml:space="preserve"> smlouvu o vzdělávání v podniku (smlouvu o pracovní adaptaci, učňovskou smlouvu</w:t>
      </w:r>
      <w:r w:rsidR="00302FD2" w:rsidRPr="00E56B8E">
        <w:rPr>
          <w:rFonts w:ascii="Verdana" w:hAnsi="Verdana"/>
          <w:sz w:val="20"/>
          <w:szCs w:val="20"/>
        </w:rPr>
        <w:t xml:space="preserve"> apod.)</w:t>
      </w:r>
      <w:r w:rsidR="007215D2" w:rsidRPr="00E56B8E">
        <w:rPr>
          <w:rFonts w:ascii="Verdana" w:hAnsi="Verdana"/>
          <w:sz w:val="20"/>
          <w:szCs w:val="20"/>
        </w:rPr>
        <w:t>,</w:t>
      </w:r>
      <w:r w:rsidR="00302FD2" w:rsidRPr="00E56B8E">
        <w:rPr>
          <w:rFonts w:ascii="Verdana" w:hAnsi="Verdana"/>
          <w:sz w:val="20"/>
          <w:szCs w:val="20"/>
        </w:rPr>
        <w:t xml:space="preserve"> </w:t>
      </w:r>
      <w:r w:rsidR="004A0B9A" w:rsidRPr="00E56B8E">
        <w:rPr>
          <w:rFonts w:ascii="Verdana" w:hAnsi="Verdana"/>
          <w:sz w:val="20"/>
          <w:szCs w:val="20"/>
        </w:rPr>
        <w:t>a osoby</w:t>
      </w:r>
      <w:r w:rsidR="0025798A" w:rsidRPr="00E56B8E">
        <w:rPr>
          <w:rFonts w:ascii="Verdana" w:hAnsi="Verdana"/>
          <w:sz w:val="20"/>
          <w:szCs w:val="20"/>
        </w:rPr>
        <w:t xml:space="preserve"> samostatně výdělečně činn</w:t>
      </w:r>
      <w:r w:rsidR="004A0B9A" w:rsidRPr="00E56B8E">
        <w:rPr>
          <w:rFonts w:ascii="Verdana" w:hAnsi="Verdana"/>
          <w:sz w:val="20"/>
          <w:szCs w:val="20"/>
        </w:rPr>
        <w:t>é</w:t>
      </w:r>
      <w:r w:rsidR="0025798A" w:rsidRPr="00E56B8E">
        <w:rPr>
          <w:rFonts w:ascii="Verdana" w:hAnsi="Verdana"/>
          <w:sz w:val="20"/>
          <w:szCs w:val="20"/>
        </w:rPr>
        <w:t xml:space="preserve"> s</w:t>
      </w:r>
      <w:r w:rsidR="007215D2" w:rsidRPr="00E56B8E">
        <w:rPr>
          <w:rFonts w:ascii="Verdana" w:hAnsi="Verdana"/>
          <w:sz w:val="20"/>
          <w:szCs w:val="20"/>
        </w:rPr>
        <w:t xml:space="preserve"> přiznaným </w:t>
      </w:r>
      <w:r w:rsidR="0025798A" w:rsidRPr="00E56B8E">
        <w:rPr>
          <w:rFonts w:ascii="Verdana" w:hAnsi="Verdana"/>
          <w:sz w:val="20"/>
          <w:szCs w:val="20"/>
        </w:rPr>
        <w:t>postižením</w:t>
      </w:r>
      <w:r w:rsidR="00302FD2" w:rsidRPr="00E56B8E">
        <w:rPr>
          <w:rFonts w:ascii="Verdana" w:hAnsi="Verdana"/>
          <w:sz w:val="20"/>
          <w:szCs w:val="20"/>
        </w:rPr>
        <w:t>.</w:t>
      </w:r>
    </w:p>
    <w:p w:rsidR="00E3640F" w:rsidRPr="00E56B8E" w:rsidRDefault="00302FD2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Kompenzační příspěvek </w:t>
      </w:r>
      <w:r w:rsidR="004A0B9A" w:rsidRPr="00E56B8E">
        <w:rPr>
          <w:rFonts w:ascii="Verdana" w:hAnsi="Verdana"/>
          <w:sz w:val="20"/>
          <w:szCs w:val="20"/>
        </w:rPr>
        <w:t>je poskytován v případě</w:t>
      </w:r>
      <w:r w:rsidRPr="00E56B8E">
        <w:rPr>
          <w:rFonts w:ascii="Verdana" w:hAnsi="Verdana"/>
          <w:sz w:val="20"/>
          <w:szCs w:val="20"/>
        </w:rPr>
        <w:t xml:space="preserve"> zaměstnání pracovníka na základě pracovní smlouvy a představuje úhradu až 50 % mzdových nákladů podniku</w:t>
      </w:r>
      <w:r w:rsidR="007215D2" w:rsidRPr="00E56B8E">
        <w:rPr>
          <w:rFonts w:ascii="Verdana" w:hAnsi="Verdana"/>
          <w:sz w:val="20"/>
          <w:szCs w:val="20"/>
        </w:rPr>
        <w:t xml:space="preserve">. Je poskytován na dobu jednoho roku, může však být obnovován až </w:t>
      </w:r>
      <w:r w:rsidR="004A0B9A" w:rsidRPr="00E56B8E">
        <w:rPr>
          <w:rFonts w:ascii="Verdana" w:hAnsi="Verdana"/>
          <w:sz w:val="20"/>
          <w:szCs w:val="20"/>
        </w:rPr>
        <w:t>po</w:t>
      </w:r>
      <w:r w:rsidR="007215D2" w:rsidRPr="00E56B8E">
        <w:rPr>
          <w:rFonts w:ascii="Verdana" w:hAnsi="Verdana"/>
          <w:sz w:val="20"/>
          <w:szCs w:val="20"/>
        </w:rPr>
        <w:t xml:space="preserve"> dobu 5 let.</w:t>
      </w:r>
    </w:p>
    <w:p w:rsidR="007215D2" w:rsidRPr="00E56B8E" w:rsidRDefault="007215D2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3373D0" w:rsidRPr="00E56B8E" w:rsidRDefault="003373D0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Smlouva o profesní adaptaci</w:t>
      </w:r>
    </w:p>
    <w:p w:rsidR="004B6385" w:rsidRPr="00E56B8E" w:rsidRDefault="004B6385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Podnik může </w:t>
      </w:r>
      <w:r w:rsidR="002F0CDD">
        <w:rPr>
          <w:rFonts w:ascii="Verdana" w:hAnsi="Verdana"/>
          <w:sz w:val="20"/>
          <w:szCs w:val="20"/>
        </w:rPr>
        <w:t xml:space="preserve">s osobou </w:t>
      </w:r>
      <w:r w:rsidR="00EB2636" w:rsidRPr="00E56B8E">
        <w:rPr>
          <w:rFonts w:ascii="Verdana" w:hAnsi="Verdana"/>
          <w:sz w:val="20"/>
          <w:szCs w:val="20"/>
        </w:rPr>
        <w:t xml:space="preserve">se zdravotním postižením </w:t>
      </w:r>
      <w:r w:rsidRPr="00E56B8E">
        <w:rPr>
          <w:rFonts w:ascii="Verdana" w:hAnsi="Verdana"/>
          <w:sz w:val="20"/>
          <w:szCs w:val="20"/>
        </w:rPr>
        <w:t>uzavřít smlouvu o profesní adaptaci</w:t>
      </w:r>
      <w:r w:rsidR="005436D9" w:rsidRPr="00E56B8E">
        <w:rPr>
          <w:rFonts w:ascii="Verdana" w:hAnsi="Verdana"/>
          <w:sz w:val="20"/>
          <w:szCs w:val="20"/>
        </w:rPr>
        <w:t>, na základě</w:t>
      </w:r>
      <w:r w:rsidRPr="00E56B8E">
        <w:rPr>
          <w:rFonts w:ascii="Verdana" w:hAnsi="Verdana"/>
          <w:sz w:val="20"/>
          <w:szCs w:val="20"/>
        </w:rPr>
        <w:t xml:space="preserve"> které </w:t>
      </w:r>
      <w:r w:rsidR="00E82953" w:rsidRPr="00E56B8E">
        <w:rPr>
          <w:rFonts w:ascii="Verdana" w:hAnsi="Verdana"/>
          <w:sz w:val="20"/>
          <w:szCs w:val="20"/>
        </w:rPr>
        <w:t>zabezpečuje odborné vzdělávání.</w:t>
      </w:r>
      <w:r w:rsidRPr="00E56B8E">
        <w:rPr>
          <w:rFonts w:ascii="Verdana" w:hAnsi="Verdana"/>
          <w:sz w:val="20"/>
          <w:szCs w:val="20"/>
        </w:rPr>
        <w:t xml:space="preserve"> Jedná se o vzdělávání prostřednictvím praxe, které se realizuje z podnětu a se souhlasem agentury AWIPH</w:t>
      </w:r>
      <w:r w:rsidR="00E82953" w:rsidRPr="00E56B8E">
        <w:rPr>
          <w:rFonts w:ascii="Verdana" w:hAnsi="Verdana"/>
          <w:sz w:val="20"/>
          <w:szCs w:val="20"/>
        </w:rPr>
        <w:t xml:space="preserve"> na základě individuálního programu.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Agentura dohlíží na průběh vzdělávání a zasahuje v případě problémů. Smlouva se uzavírá na období maximálně 1 roku, ale může být prodloužena, nesmí však přesáhnout 3 roky. Předpokládá zkušební období jednoho měsíce. </w:t>
      </w:r>
    </w:p>
    <w:p w:rsidR="004B6385" w:rsidRPr="00E56B8E" w:rsidRDefault="002F0CD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Podnik vyplácí stážistovi </w:t>
      </w:r>
      <w:r w:rsidR="00E82953" w:rsidRPr="00E56B8E">
        <w:rPr>
          <w:rFonts w:ascii="Verdana" w:hAnsi="Verdana"/>
          <w:sz w:val="20"/>
          <w:szCs w:val="20"/>
        </w:rPr>
        <w:t xml:space="preserve">odměnu, která </w:t>
      </w:r>
      <w:r w:rsidR="0063649C" w:rsidRPr="00E56B8E">
        <w:rPr>
          <w:rFonts w:ascii="Verdana" w:hAnsi="Verdana"/>
          <w:sz w:val="20"/>
          <w:szCs w:val="20"/>
        </w:rPr>
        <w:t xml:space="preserve">činí </w:t>
      </w:r>
      <w:r w:rsidR="00E82953" w:rsidRPr="00E56B8E">
        <w:rPr>
          <w:rFonts w:ascii="Verdana" w:hAnsi="Verdana"/>
          <w:sz w:val="20"/>
          <w:szCs w:val="20"/>
        </w:rPr>
        <w:t xml:space="preserve">v prvním roce 60 % hrubé mzdy vyplácené </w:t>
      </w:r>
      <w:r w:rsidR="0063649C" w:rsidRPr="00E56B8E">
        <w:rPr>
          <w:rFonts w:ascii="Verdana" w:hAnsi="Verdana"/>
          <w:sz w:val="20"/>
          <w:szCs w:val="20"/>
        </w:rPr>
        <w:t xml:space="preserve">v podniku </w:t>
      </w:r>
      <w:r w:rsidR="00E82953" w:rsidRPr="00E56B8E">
        <w:rPr>
          <w:rFonts w:ascii="Verdana" w:hAnsi="Verdana"/>
          <w:sz w:val="20"/>
          <w:szCs w:val="20"/>
        </w:rPr>
        <w:t>na danou</w:t>
      </w:r>
      <w:r w:rsidRPr="002F0CDD">
        <w:rPr>
          <w:rFonts w:ascii="Verdana" w:hAnsi="Verdana"/>
          <w:sz w:val="12"/>
          <w:szCs w:val="12"/>
        </w:rPr>
        <w:t xml:space="preserve"> </w:t>
      </w:r>
      <w:r w:rsidR="00E82953" w:rsidRPr="00E56B8E">
        <w:rPr>
          <w:rFonts w:ascii="Verdana" w:hAnsi="Verdana"/>
          <w:sz w:val="20"/>
          <w:szCs w:val="20"/>
        </w:rPr>
        <w:t>pozici, od druhého roku 80 % této mzdy. Pokud stážista pobírá sociální dávky,</w:t>
      </w:r>
      <w:r>
        <w:rPr>
          <w:rFonts w:ascii="Verdana" w:hAnsi="Verdana"/>
          <w:sz w:val="20"/>
          <w:szCs w:val="20"/>
        </w:rPr>
        <w:t xml:space="preserve"> </w:t>
      </w:r>
      <w:r w:rsidR="00E82953" w:rsidRPr="00E56B8E">
        <w:rPr>
          <w:rFonts w:ascii="Verdana" w:hAnsi="Verdana"/>
          <w:sz w:val="20"/>
          <w:szCs w:val="20"/>
        </w:rPr>
        <w:t>dostává 60 %, popř. 80 % rozdílu mezi uvedenou mzdou a těmito dávkami.</w:t>
      </w:r>
      <w:r w:rsidR="0063649C" w:rsidRPr="00E56B8E">
        <w:rPr>
          <w:rFonts w:ascii="Verdana" w:hAnsi="Verdana"/>
          <w:sz w:val="20"/>
          <w:szCs w:val="20"/>
        </w:rPr>
        <w:t xml:space="preserve"> </w:t>
      </w:r>
      <w:r w:rsidR="004B6385" w:rsidRPr="00E56B8E">
        <w:rPr>
          <w:rFonts w:ascii="Verdana" w:hAnsi="Verdana"/>
          <w:sz w:val="20"/>
          <w:szCs w:val="20"/>
        </w:rPr>
        <w:t>AWIPH hradí zaměstnavateli 70</w:t>
      </w:r>
      <w:r w:rsidR="002279A0" w:rsidRPr="00E56B8E">
        <w:rPr>
          <w:rFonts w:ascii="Verdana" w:hAnsi="Verdana"/>
          <w:sz w:val="20"/>
          <w:szCs w:val="20"/>
        </w:rPr>
        <w:t xml:space="preserve"> </w:t>
      </w:r>
      <w:r w:rsidR="004B6385" w:rsidRPr="00E56B8E">
        <w:rPr>
          <w:rFonts w:ascii="Verdana" w:hAnsi="Verdana"/>
          <w:sz w:val="20"/>
          <w:szCs w:val="20"/>
        </w:rPr>
        <w:t>% vyplacené částky.</w:t>
      </w:r>
    </w:p>
    <w:p w:rsidR="00E82953" w:rsidRPr="00E56B8E" w:rsidRDefault="004B6385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Podnik, který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vzdělávání realizuje, připravuje stážistu v souladu se svými po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 xml:space="preserve">třebami a požadavky a navíc tak má možnost objektivně poznat možnosti postiženého pracovníka. </w:t>
      </w:r>
    </w:p>
    <w:p w:rsidR="0063649C" w:rsidRPr="00E56B8E" w:rsidRDefault="00E8295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V případě přijetí pracovníka do zaměstnání po skončení vzdělávání </w:t>
      </w:r>
      <w:r w:rsidR="004B6385" w:rsidRPr="00E56B8E">
        <w:rPr>
          <w:rFonts w:ascii="Verdana" w:hAnsi="Verdana"/>
          <w:sz w:val="20"/>
          <w:szCs w:val="20"/>
        </w:rPr>
        <w:t xml:space="preserve">může </w:t>
      </w:r>
      <w:r w:rsidR="0063649C" w:rsidRPr="00E56B8E">
        <w:rPr>
          <w:rFonts w:ascii="Verdana" w:hAnsi="Verdana"/>
          <w:sz w:val="20"/>
          <w:szCs w:val="20"/>
        </w:rPr>
        <w:t xml:space="preserve">podnik </w:t>
      </w:r>
      <w:r w:rsidR="004B6385" w:rsidRPr="00E56B8E">
        <w:rPr>
          <w:rFonts w:ascii="Verdana" w:hAnsi="Verdana"/>
          <w:sz w:val="20"/>
          <w:szCs w:val="20"/>
        </w:rPr>
        <w:t xml:space="preserve">získat příspěvek na integraci a eventuálně kompenzační příspěvek a pomoc na úhradu výdajů na úpravu pracovního místa. </w:t>
      </w:r>
    </w:p>
    <w:p w:rsidR="004B6385" w:rsidRPr="00E56B8E" w:rsidRDefault="0063649C" w:rsidP="002F0CDD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(</w:t>
      </w:r>
      <w:r w:rsidR="004B6385" w:rsidRPr="00E56B8E">
        <w:rPr>
          <w:rFonts w:ascii="Verdana" w:hAnsi="Verdana"/>
          <w:i/>
          <w:sz w:val="20"/>
          <w:szCs w:val="20"/>
        </w:rPr>
        <w:t>podrobněji viz kapitola 5 Odborné vzdělávání a příprava</w:t>
      </w:r>
      <w:r w:rsidRPr="00E56B8E">
        <w:rPr>
          <w:rFonts w:ascii="Verdana" w:hAnsi="Verdana"/>
          <w:i/>
          <w:sz w:val="20"/>
          <w:szCs w:val="20"/>
        </w:rPr>
        <w:t>)</w:t>
      </w:r>
    </w:p>
    <w:p w:rsidR="0063649C" w:rsidRPr="00E56B8E" w:rsidRDefault="0063649C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3373D0" w:rsidRPr="00E56B8E" w:rsidRDefault="00DF2ADC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Příspěvek na pracovní asistenci v podniku</w:t>
      </w:r>
    </w:p>
    <w:p w:rsidR="00DF2ADC" w:rsidRPr="00E56B8E" w:rsidRDefault="00DF2ADC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Příspěvek na pracovní asistenci v</w:t>
      </w:r>
      <w:r w:rsidR="002F0CDD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podniku</w:t>
      </w:r>
      <w:r w:rsidR="002F0CDD">
        <w:rPr>
          <w:rFonts w:ascii="Verdana" w:hAnsi="Verdana"/>
          <w:sz w:val="20"/>
          <w:szCs w:val="20"/>
        </w:rPr>
        <w:t xml:space="preserve"> </w:t>
      </w:r>
      <w:r w:rsidR="003A319A" w:rsidRPr="00E56B8E">
        <w:rPr>
          <w:rFonts w:ascii="Verdana" w:hAnsi="Verdana"/>
          <w:i/>
          <w:sz w:val="20"/>
          <w:szCs w:val="20"/>
        </w:rPr>
        <w:t xml:space="preserve">(prime au tutorat en entreprise) </w:t>
      </w:r>
      <w:r w:rsidRPr="00E56B8E">
        <w:rPr>
          <w:rFonts w:ascii="Verdana" w:hAnsi="Verdana"/>
          <w:sz w:val="20"/>
          <w:szCs w:val="20"/>
        </w:rPr>
        <w:t>je finanční dávka poskytovaná podniku</w:t>
      </w:r>
      <w:r w:rsidR="00E04E86" w:rsidRPr="00E56B8E">
        <w:rPr>
          <w:rFonts w:ascii="Verdana" w:hAnsi="Verdana"/>
          <w:sz w:val="20"/>
          <w:szCs w:val="20"/>
        </w:rPr>
        <w:t xml:space="preserve">, který jmenuje </w:t>
      </w:r>
      <w:r w:rsidRPr="00E56B8E">
        <w:rPr>
          <w:rFonts w:ascii="Verdana" w:hAnsi="Verdana"/>
          <w:sz w:val="20"/>
          <w:szCs w:val="20"/>
        </w:rPr>
        <w:t>pracovního asistenta</w:t>
      </w:r>
      <w:r w:rsidR="00E04E86" w:rsidRPr="00E56B8E">
        <w:rPr>
          <w:rFonts w:ascii="Verdana" w:hAnsi="Verdana"/>
          <w:sz w:val="20"/>
          <w:szCs w:val="20"/>
        </w:rPr>
        <w:t xml:space="preserve"> na podporu nově přijatého pracovníka se zdravotním postižením.</w:t>
      </w:r>
    </w:p>
    <w:p w:rsidR="00DF2ADC" w:rsidRPr="00E56B8E" w:rsidRDefault="00DF2ADC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lastRenderedPageBreak/>
        <w:t>Pracovní asistent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usnadňuje integraci postiženéh</w:t>
      </w:r>
      <w:r w:rsidR="00D05B31" w:rsidRPr="00E56B8E">
        <w:rPr>
          <w:rFonts w:ascii="Verdana" w:hAnsi="Verdana"/>
          <w:sz w:val="20"/>
          <w:szCs w:val="20"/>
        </w:rPr>
        <w:t>o pracovníka do pracovního týmu i v rámci podniku a</w:t>
      </w:r>
      <w:r w:rsidRPr="00E56B8E">
        <w:rPr>
          <w:rFonts w:ascii="Verdana" w:hAnsi="Verdana"/>
          <w:sz w:val="20"/>
          <w:szCs w:val="20"/>
        </w:rPr>
        <w:t xml:space="preserve"> zajišťuje </w:t>
      </w:r>
      <w:r w:rsidR="00D05B31" w:rsidRPr="00E56B8E">
        <w:rPr>
          <w:rFonts w:ascii="Verdana" w:hAnsi="Verdana"/>
          <w:sz w:val="20"/>
          <w:szCs w:val="20"/>
        </w:rPr>
        <w:t xml:space="preserve">pracovní doprovázení pracovníka, aby se adaptoval v dané profesi. Agenturu AWIPH informuje </w:t>
      </w:r>
      <w:r w:rsidR="0063649C" w:rsidRPr="00E56B8E">
        <w:rPr>
          <w:rFonts w:ascii="Verdana" w:hAnsi="Verdana"/>
          <w:sz w:val="20"/>
          <w:szCs w:val="20"/>
        </w:rPr>
        <w:t xml:space="preserve">asistent </w:t>
      </w:r>
      <w:r w:rsidR="00D05B31" w:rsidRPr="00E56B8E">
        <w:rPr>
          <w:rFonts w:ascii="Verdana" w:hAnsi="Verdana"/>
          <w:sz w:val="20"/>
          <w:szCs w:val="20"/>
        </w:rPr>
        <w:t xml:space="preserve">o své činnosti, celkem je povinen vypracovat tři zprávy, které jsou podmínkou pro vyplacení příspěvku. </w:t>
      </w:r>
    </w:p>
    <w:p w:rsidR="00D05B31" w:rsidRPr="00E56B8E" w:rsidRDefault="00D05B31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Podnik musí poskytnout asistentovi čas potřebný k plnění jeho úkolů. </w:t>
      </w:r>
    </w:p>
    <w:p w:rsidR="00E04E86" w:rsidRPr="00E56B8E" w:rsidRDefault="00AF3F12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Výše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příspěvku činí </w:t>
      </w:r>
      <w:r w:rsidR="00E04E86" w:rsidRPr="00E56B8E">
        <w:rPr>
          <w:rFonts w:ascii="Verdana" w:hAnsi="Verdana"/>
          <w:sz w:val="20"/>
          <w:szCs w:val="20"/>
        </w:rPr>
        <w:t>750 eur</w:t>
      </w:r>
      <w:r w:rsidR="0036094C" w:rsidRPr="00E56B8E">
        <w:rPr>
          <w:rFonts w:ascii="Verdana" w:hAnsi="Verdana"/>
          <w:sz w:val="20"/>
          <w:szCs w:val="20"/>
        </w:rPr>
        <w:t xml:space="preserve"> na </w:t>
      </w:r>
      <w:r w:rsidRPr="00E56B8E">
        <w:rPr>
          <w:rFonts w:ascii="Verdana" w:hAnsi="Verdana"/>
          <w:sz w:val="20"/>
          <w:szCs w:val="20"/>
        </w:rPr>
        <w:t xml:space="preserve">jedno </w:t>
      </w:r>
      <w:r w:rsidR="0036094C" w:rsidRPr="00E56B8E">
        <w:rPr>
          <w:rFonts w:ascii="Verdana" w:hAnsi="Verdana"/>
          <w:sz w:val="20"/>
          <w:szCs w:val="20"/>
        </w:rPr>
        <w:t>čtvrtletí</w:t>
      </w:r>
      <w:r w:rsidRPr="00E56B8E">
        <w:rPr>
          <w:rFonts w:ascii="Verdana" w:hAnsi="Verdana"/>
          <w:sz w:val="20"/>
          <w:szCs w:val="20"/>
        </w:rPr>
        <w:t xml:space="preserve"> a je poskytnut v prvních dvou čtvrtletích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 přijetí nového pracovníka (celkem tedy v částce 1</w:t>
      </w:r>
      <w:r w:rsidR="002279A0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500 eur </w:t>
      </w:r>
      <w:r w:rsidR="00E04E86" w:rsidRPr="00E56B8E">
        <w:rPr>
          <w:rFonts w:ascii="Verdana" w:hAnsi="Verdana"/>
          <w:sz w:val="20"/>
          <w:szCs w:val="20"/>
        </w:rPr>
        <w:t>na dobu 6 měsíců</w:t>
      </w:r>
      <w:r w:rsidRPr="00E56B8E">
        <w:rPr>
          <w:rFonts w:ascii="Verdana" w:hAnsi="Verdana"/>
          <w:sz w:val="20"/>
          <w:szCs w:val="20"/>
        </w:rPr>
        <w:t>)</w:t>
      </w:r>
      <w:r w:rsidR="00E04E86" w:rsidRPr="00E56B8E">
        <w:rPr>
          <w:rFonts w:ascii="Verdana" w:hAnsi="Verdana"/>
          <w:sz w:val="20"/>
          <w:szCs w:val="20"/>
        </w:rPr>
        <w:t>.</w:t>
      </w:r>
    </w:p>
    <w:p w:rsidR="0063649C" w:rsidRPr="00E56B8E" w:rsidRDefault="0063649C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A7766E" w:rsidRPr="00E56B8E" w:rsidRDefault="00CF7176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Poradenské služby</w:t>
      </w:r>
    </w:p>
    <w:p w:rsidR="00895947" w:rsidRPr="00E56B8E" w:rsidRDefault="00CF7176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Zaměstnavatelům jsou k dispozici poradci AWIPH v oblasti pracovní integrace, kteří </w:t>
      </w:r>
      <w:r w:rsidR="00E3640F" w:rsidRPr="00E56B8E">
        <w:rPr>
          <w:rFonts w:ascii="Verdana" w:hAnsi="Verdana"/>
          <w:sz w:val="20"/>
          <w:szCs w:val="20"/>
        </w:rPr>
        <w:t xml:space="preserve">jim </w:t>
      </w:r>
      <w:r w:rsidRPr="00E56B8E">
        <w:rPr>
          <w:rFonts w:ascii="Verdana" w:hAnsi="Verdana"/>
          <w:sz w:val="20"/>
          <w:szCs w:val="20"/>
        </w:rPr>
        <w:t xml:space="preserve">poskytují </w:t>
      </w:r>
      <w:r w:rsidR="00E3640F" w:rsidRPr="00E56B8E">
        <w:rPr>
          <w:rFonts w:ascii="Verdana" w:hAnsi="Verdana"/>
          <w:sz w:val="20"/>
          <w:szCs w:val="20"/>
        </w:rPr>
        <w:t xml:space="preserve">informace a </w:t>
      </w:r>
      <w:r w:rsidRPr="00E56B8E">
        <w:rPr>
          <w:rFonts w:ascii="Verdana" w:hAnsi="Verdana"/>
          <w:sz w:val="20"/>
          <w:szCs w:val="20"/>
        </w:rPr>
        <w:t xml:space="preserve">poradenské služby týkající se </w:t>
      </w:r>
      <w:r w:rsidR="00E3640F" w:rsidRPr="00E56B8E">
        <w:rPr>
          <w:rFonts w:ascii="Verdana" w:hAnsi="Verdana"/>
          <w:sz w:val="20"/>
          <w:szCs w:val="20"/>
        </w:rPr>
        <w:t xml:space="preserve">technické pomoci, </w:t>
      </w:r>
      <w:r w:rsidRPr="00E56B8E">
        <w:rPr>
          <w:rFonts w:ascii="Verdana" w:hAnsi="Verdana"/>
          <w:sz w:val="20"/>
          <w:szCs w:val="20"/>
        </w:rPr>
        <w:t>vhodné úpravy pracovního prostředí</w:t>
      </w:r>
      <w:r w:rsidR="00E3640F" w:rsidRPr="00E56B8E">
        <w:rPr>
          <w:rFonts w:ascii="Verdana" w:hAnsi="Verdana"/>
          <w:sz w:val="20"/>
          <w:szCs w:val="20"/>
        </w:rPr>
        <w:t xml:space="preserve">, prevence apod. </w:t>
      </w:r>
    </w:p>
    <w:p w:rsidR="00CE4E54" w:rsidRPr="00CD324B" w:rsidRDefault="00AF3F12" w:rsidP="002F0CDD">
      <w:pPr>
        <w:pStyle w:val="Nadpis3"/>
        <w:rPr>
          <w:lang w:val="cs-CZ"/>
        </w:rPr>
      </w:pPr>
      <w:bookmarkStart w:id="15" w:name="_Toc323113511"/>
      <w:r w:rsidRPr="00CD324B">
        <w:rPr>
          <w:lang w:val="cs-CZ"/>
        </w:rPr>
        <w:t>6.2.2 Pomoc pro osoby se zdravotním postižením</w:t>
      </w:r>
      <w:bookmarkEnd w:id="15"/>
    </w:p>
    <w:p w:rsidR="00B41C0A" w:rsidRPr="00E56B8E" w:rsidRDefault="00B41C0A" w:rsidP="002F0CDD">
      <w:pPr>
        <w:spacing w:after="120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Profesní orientace</w:t>
      </w:r>
    </w:p>
    <w:p w:rsidR="00B41C0A" w:rsidRPr="00E56B8E" w:rsidRDefault="00B41C0A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Profesní orientace </w:t>
      </w:r>
      <w:r w:rsidRPr="00E56B8E">
        <w:rPr>
          <w:rFonts w:ascii="Verdana" w:hAnsi="Verdana"/>
          <w:i/>
          <w:sz w:val="20"/>
          <w:szCs w:val="20"/>
        </w:rPr>
        <w:t xml:space="preserve">(orientation professionnelle) </w:t>
      </w:r>
      <w:r w:rsidRPr="00E56B8E">
        <w:rPr>
          <w:rFonts w:ascii="Verdana" w:hAnsi="Verdana"/>
          <w:sz w:val="20"/>
          <w:szCs w:val="20"/>
        </w:rPr>
        <w:t>pomáhá osobám se zdravotním postižením analyzovat jejich situaci, orientovat se na trhu práce a definovat jejich pr</w:t>
      </w:r>
      <w:r w:rsidR="00B43DC0" w:rsidRPr="00E56B8E">
        <w:rPr>
          <w:rFonts w:ascii="Verdana" w:hAnsi="Verdana"/>
          <w:sz w:val="20"/>
          <w:szCs w:val="20"/>
        </w:rPr>
        <w:t>ofesní</w:t>
      </w:r>
      <w:r w:rsidR="002F0CDD">
        <w:rPr>
          <w:rFonts w:ascii="Verdana" w:hAnsi="Verdana"/>
          <w:sz w:val="20"/>
          <w:szCs w:val="20"/>
        </w:rPr>
        <w:t xml:space="preserve"> plán, posuzuje šance na </w:t>
      </w:r>
      <w:r w:rsidRPr="00E56B8E">
        <w:rPr>
          <w:rFonts w:ascii="Verdana" w:hAnsi="Verdana"/>
          <w:sz w:val="20"/>
          <w:szCs w:val="20"/>
        </w:rPr>
        <w:t>úspěch jejich plánů, poskytuje jim informace o různých možnostech v oblasti zaměstnání nebo vzdělávání, o jednotlivých profesích, o způsobech hledání zaměstnání, o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výhledech jednotlivých povolání nebo oborů do budoucnosti apod. </w:t>
      </w:r>
    </w:p>
    <w:p w:rsidR="0003426D" w:rsidRPr="00E56B8E" w:rsidRDefault="0003426D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B41C0A" w:rsidRPr="00E56B8E" w:rsidRDefault="00B41C0A" w:rsidP="002F0CDD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Tyto služby poskytují osobám se zdravotním postižením</w:t>
      </w:r>
      <w:r w:rsidR="002F0CDD">
        <w:rPr>
          <w:rFonts w:ascii="Verdana" w:hAnsi="Verdana"/>
          <w:sz w:val="20"/>
          <w:szCs w:val="20"/>
        </w:rPr>
        <w:t>: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B41C0A" w:rsidRPr="00E56B8E" w:rsidRDefault="00B41C0A" w:rsidP="002F0CDD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poradci nebo psychologové AWIPH</w:t>
      </w:r>
      <w:r w:rsidR="00B43DC0" w:rsidRPr="00E56B8E">
        <w:rPr>
          <w:rFonts w:ascii="Verdana" w:hAnsi="Verdana"/>
          <w:sz w:val="20"/>
          <w:szCs w:val="20"/>
        </w:rPr>
        <w:t>,</w:t>
      </w:r>
    </w:p>
    <w:p w:rsidR="00B41C0A" w:rsidRPr="00E56B8E" w:rsidRDefault="00B41C0A" w:rsidP="002F0CDD">
      <w:pPr>
        <w:numPr>
          <w:ilvl w:val="0"/>
          <w:numId w:val="5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poradenské služby veřejných služeb zaměstnanosti Forem,</w:t>
      </w:r>
    </w:p>
    <w:p w:rsidR="00B41C0A" w:rsidRPr="00E56B8E" w:rsidRDefault="00B41C0A" w:rsidP="002F0CDD">
      <w:pPr>
        <w:numPr>
          <w:ilvl w:val="0"/>
          <w:numId w:val="5"/>
        </w:numPr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>Carrefour Emploi Formation, poradenský servis Forem a jeho partnerů (mj. AWIPH) který poskytuje všestranné informace týkající se zaměstnání a vzdělávání, trhu práce apod</w:t>
      </w:r>
      <w:r w:rsidR="002279A0" w:rsidRPr="00E56B8E">
        <w:rPr>
          <w:rFonts w:ascii="Verdana" w:hAnsi="Verdana"/>
          <w:sz w:val="20"/>
          <w:szCs w:val="20"/>
        </w:rPr>
        <w:t>.,</w:t>
      </w:r>
    </w:p>
    <w:p w:rsidR="00B41C0A" w:rsidRPr="00E56B8E" w:rsidRDefault="00B41C0A" w:rsidP="002F0CDD">
      <w:pPr>
        <w:numPr>
          <w:ilvl w:val="0"/>
          <w:numId w:val="5"/>
        </w:numPr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>centra specializované profesní orientace pro osoby se zdravotním postižením,</w:t>
      </w:r>
    </w:p>
    <w:p w:rsidR="00B41C0A" w:rsidRPr="00E56B8E" w:rsidRDefault="00B41C0A" w:rsidP="002F0CDD">
      <w:pPr>
        <w:numPr>
          <w:ilvl w:val="0"/>
          <w:numId w:val="5"/>
        </w:numPr>
        <w:spacing w:after="120"/>
        <w:ind w:left="284" w:hanging="284"/>
        <w:jc w:val="both"/>
      </w:pPr>
      <w:r w:rsidRPr="00E56B8E">
        <w:rPr>
          <w:rFonts w:ascii="Verdana" w:hAnsi="Verdana"/>
          <w:sz w:val="20"/>
          <w:szCs w:val="20"/>
        </w:rPr>
        <w:t>organizace zaměřené na pracovní integraci.</w:t>
      </w:r>
    </w:p>
    <w:p w:rsidR="00B41C0A" w:rsidRPr="00E56B8E" w:rsidRDefault="00B41C0A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03426D" w:rsidRPr="00E56B8E" w:rsidRDefault="00B41C0A" w:rsidP="002F0CDD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Lze také absolvovat tzv. „pilotní stáž“ v určitém povolání, v určitém oboru nebo ve světě práce jako takovém nebo </w:t>
      </w:r>
      <w:r w:rsidR="00CC1E4D" w:rsidRPr="00E56B8E">
        <w:rPr>
          <w:rFonts w:ascii="Verdana" w:hAnsi="Verdana"/>
          <w:sz w:val="20"/>
          <w:szCs w:val="20"/>
        </w:rPr>
        <w:t>„emergentní a integrační blok“,</w:t>
      </w:r>
      <w:r w:rsidR="00CC1E4D" w:rsidRPr="00E56B8E">
        <w:rPr>
          <w:rFonts w:ascii="Verdana" w:hAnsi="Verdana"/>
          <w:i/>
          <w:sz w:val="20"/>
          <w:szCs w:val="20"/>
        </w:rPr>
        <w:t xml:space="preserve"> </w:t>
      </w:r>
      <w:r w:rsidR="00CC1E4D" w:rsidRPr="00E56B8E">
        <w:rPr>
          <w:rFonts w:ascii="Verdana" w:hAnsi="Verdana"/>
          <w:sz w:val="20"/>
          <w:szCs w:val="20"/>
        </w:rPr>
        <w:t>program, jehož cílem je sestavení profesního plánu</w:t>
      </w:r>
      <w:r w:rsidRPr="00E56B8E">
        <w:rPr>
          <w:rFonts w:ascii="Verdana" w:hAnsi="Verdana"/>
          <w:sz w:val="20"/>
          <w:szCs w:val="20"/>
        </w:rPr>
        <w:t>, popř. období „na zkoušku“ v některém středisku schváleném AWIPH.</w:t>
      </w:r>
      <w:r w:rsidR="0003426D" w:rsidRPr="00E56B8E">
        <w:rPr>
          <w:rFonts w:ascii="Verdana" w:hAnsi="Verdana"/>
          <w:sz w:val="20"/>
          <w:szCs w:val="20"/>
        </w:rPr>
        <w:t xml:space="preserve"> (</w:t>
      </w:r>
      <w:r w:rsidR="0003426D" w:rsidRPr="00E56B8E">
        <w:rPr>
          <w:rFonts w:ascii="Verdana" w:hAnsi="Verdana"/>
          <w:i/>
          <w:sz w:val="20"/>
          <w:szCs w:val="20"/>
        </w:rPr>
        <w:t>viz kapitola 5 Odborné vzdělávání a příprava)</w:t>
      </w:r>
    </w:p>
    <w:p w:rsidR="00B41C0A" w:rsidRPr="00E56B8E" w:rsidRDefault="00B41C0A" w:rsidP="002F0CDD">
      <w:pPr>
        <w:spacing w:after="120"/>
        <w:rPr>
          <w:rFonts w:ascii="Verdana" w:hAnsi="Verdana"/>
          <w:sz w:val="20"/>
          <w:szCs w:val="20"/>
        </w:rPr>
      </w:pPr>
    </w:p>
    <w:p w:rsidR="00B41C0A" w:rsidRPr="00E56B8E" w:rsidRDefault="00B41C0A" w:rsidP="002F0CDD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Pilotní stáž na pracovišti </w:t>
      </w:r>
    </w:p>
    <w:p w:rsidR="00B41C0A" w:rsidRPr="00E56B8E" w:rsidRDefault="00B43DC0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„</w:t>
      </w:r>
      <w:r w:rsidR="00B41C0A" w:rsidRPr="00E56B8E">
        <w:rPr>
          <w:rFonts w:ascii="Verdana" w:hAnsi="Verdana"/>
          <w:sz w:val="20"/>
          <w:szCs w:val="20"/>
        </w:rPr>
        <w:t>Pilotní stáž</w:t>
      </w:r>
      <w:r w:rsidRPr="00E56B8E">
        <w:rPr>
          <w:rFonts w:ascii="Verdana" w:hAnsi="Verdana"/>
          <w:sz w:val="20"/>
          <w:szCs w:val="20"/>
        </w:rPr>
        <w:t>“</w:t>
      </w:r>
      <w:r w:rsidR="00B41C0A" w:rsidRPr="00E56B8E">
        <w:rPr>
          <w:rFonts w:ascii="Verdana" w:hAnsi="Verdana"/>
          <w:sz w:val="20"/>
          <w:szCs w:val="20"/>
        </w:rPr>
        <w:t xml:space="preserve"> na</w:t>
      </w:r>
      <w:r w:rsidR="002F0CDD">
        <w:rPr>
          <w:rFonts w:ascii="Verdana" w:hAnsi="Verdana"/>
          <w:sz w:val="20"/>
          <w:szCs w:val="20"/>
        </w:rPr>
        <w:t xml:space="preserve"> </w:t>
      </w:r>
      <w:r w:rsidR="00B41C0A" w:rsidRPr="00E56B8E">
        <w:rPr>
          <w:rFonts w:ascii="Verdana" w:hAnsi="Verdana"/>
          <w:sz w:val="20"/>
          <w:szCs w:val="20"/>
        </w:rPr>
        <w:t xml:space="preserve">pracovišti </w:t>
      </w:r>
      <w:r w:rsidR="00B41C0A" w:rsidRPr="00E56B8E">
        <w:rPr>
          <w:rFonts w:ascii="Verdana" w:hAnsi="Verdana"/>
          <w:i/>
          <w:sz w:val="20"/>
          <w:szCs w:val="20"/>
        </w:rPr>
        <w:t>(stage de découverte)</w:t>
      </w:r>
      <w:r w:rsidR="00B41C0A" w:rsidRPr="00E56B8E">
        <w:rPr>
          <w:rFonts w:ascii="Verdana" w:hAnsi="Verdana"/>
          <w:sz w:val="20"/>
          <w:szCs w:val="20"/>
        </w:rPr>
        <w:t xml:space="preserve"> představuje týdenní pobyt uchazeče v</w:t>
      </w:r>
      <w:r w:rsidR="002F0CDD">
        <w:rPr>
          <w:rFonts w:ascii="Verdana" w:hAnsi="Verdana"/>
          <w:sz w:val="20"/>
          <w:szCs w:val="20"/>
        </w:rPr>
        <w:t xml:space="preserve"> </w:t>
      </w:r>
      <w:r w:rsidR="00B41C0A" w:rsidRPr="00E56B8E">
        <w:rPr>
          <w:rFonts w:ascii="Verdana" w:hAnsi="Verdana"/>
          <w:sz w:val="20"/>
          <w:szCs w:val="20"/>
        </w:rPr>
        <w:t>podniku, během které</w:t>
      </w:r>
      <w:r w:rsidR="0003426D" w:rsidRPr="00E56B8E">
        <w:rPr>
          <w:rFonts w:ascii="Verdana" w:hAnsi="Verdana"/>
          <w:sz w:val="20"/>
          <w:szCs w:val="20"/>
        </w:rPr>
        <w:t>ho</w:t>
      </w:r>
      <w:r w:rsidR="00B41C0A" w:rsidRPr="00E56B8E">
        <w:rPr>
          <w:rFonts w:ascii="Verdana" w:hAnsi="Verdana"/>
          <w:sz w:val="20"/>
          <w:szCs w:val="20"/>
        </w:rPr>
        <w:t xml:space="preserve"> se seznámí s povoláním a požadavky na výkon práce a ověří si, zda by mu povolání vyhovovalo a zajímalo ho. Podnik nemá povinnost uzavírat se stážistou pracovní smlouvu. Stáž je bezplatná a osoba se zdravotním postižením může využít několik těchto stáží. </w:t>
      </w:r>
    </w:p>
    <w:p w:rsidR="00B41C0A" w:rsidRPr="00E56B8E" w:rsidRDefault="00B41C0A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Stážista se musí spojit s poradcem AWIPH nebo mu musí poskytnout podporu jiný servi</w:t>
      </w:r>
      <w:r w:rsidR="009B3F4A" w:rsidRPr="00E56B8E">
        <w:rPr>
          <w:rFonts w:ascii="Verdana" w:hAnsi="Verdana"/>
          <w:sz w:val="20"/>
          <w:szCs w:val="20"/>
        </w:rPr>
        <w:t>s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(např. služba doprovázení, centrum orientace, pracovní kouč)</w:t>
      </w:r>
      <w:r w:rsidR="009B3F4A" w:rsidRPr="00E56B8E">
        <w:rPr>
          <w:rFonts w:ascii="Verdana" w:hAnsi="Verdana"/>
          <w:sz w:val="20"/>
          <w:szCs w:val="20"/>
        </w:rPr>
        <w:t xml:space="preserve">, který mu </w:t>
      </w:r>
      <w:r w:rsidR="009B3F4A" w:rsidRPr="00E56B8E">
        <w:rPr>
          <w:rFonts w:ascii="Verdana" w:hAnsi="Verdana"/>
          <w:sz w:val="20"/>
          <w:szCs w:val="20"/>
        </w:rPr>
        <w:lastRenderedPageBreak/>
        <w:t>pomůže ujasnit si na jaké povolání se zaměřit</w:t>
      </w:r>
      <w:r w:rsidRPr="00E56B8E">
        <w:rPr>
          <w:rFonts w:ascii="Verdana" w:hAnsi="Verdana"/>
          <w:sz w:val="20"/>
          <w:szCs w:val="20"/>
        </w:rPr>
        <w:t xml:space="preserve">. Podnik poskytne </w:t>
      </w:r>
      <w:r w:rsidR="009B3F4A" w:rsidRPr="00E56B8E">
        <w:rPr>
          <w:rFonts w:ascii="Verdana" w:hAnsi="Verdana"/>
          <w:sz w:val="20"/>
          <w:szCs w:val="20"/>
        </w:rPr>
        <w:t>stážistovi</w:t>
      </w:r>
      <w:r w:rsidRPr="00E56B8E">
        <w:rPr>
          <w:rFonts w:ascii="Verdana" w:hAnsi="Verdana"/>
          <w:sz w:val="20"/>
          <w:szCs w:val="20"/>
        </w:rPr>
        <w:t xml:space="preserve"> eventuálně nutné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vybavení a určí pracovníka podniku, který </w:t>
      </w:r>
      <w:r w:rsidR="009B3F4A" w:rsidRPr="00E56B8E">
        <w:rPr>
          <w:rFonts w:ascii="Verdana" w:hAnsi="Verdana"/>
          <w:sz w:val="20"/>
          <w:szCs w:val="20"/>
        </w:rPr>
        <w:t xml:space="preserve">na něho </w:t>
      </w:r>
      <w:r w:rsidRPr="00E56B8E">
        <w:rPr>
          <w:rFonts w:ascii="Verdana" w:hAnsi="Verdana"/>
          <w:sz w:val="20"/>
          <w:szCs w:val="20"/>
        </w:rPr>
        <w:t>dohlíží</w:t>
      </w:r>
      <w:r w:rsidR="009B3F4A" w:rsidRPr="00E56B8E">
        <w:rPr>
          <w:rFonts w:ascii="Verdana" w:hAnsi="Verdana"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hodnotí jeho adaptaci na práci a podává o tom stážistovi i delegátovi agentury</w:t>
      </w:r>
      <w:r w:rsidR="009B3F4A" w:rsidRPr="00E56B8E">
        <w:rPr>
          <w:rFonts w:ascii="Verdana" w:hAnsi="Verdana"/>
          <w:sz w:val="20"/>
          <w:szCs w:val="20"/>
        </w:rPr>
        <w:t xml:space="preserve"> zprávy</w:t>
      </w:r>
      <w:r w:rsidRPr="00E56B8E">
        <w:rPr>
          <w:rFonts w:ascii="Verdana" w:hAnsi="Verdana"/>
          <w:sz w:val="20"/>
          <w:szCs w:val="20"/>
        </w:rPr>
        <w:t>. Povinností agentury je zajistit pro OZP úrazové pojištění (i pro cestu do zaměstnání) a pojištění občanské odpovědnosti za způsobenou škodu a organizovat vyhodnocování stáže.</w:t>
      </w:r>
    </w:p>
    <w:p w:rsidR="00B41C0A" w:rsidRPr="00E56B8E" w:rsidRDefault="00B41C0A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Stáž navrhuje uchazeč, agentura AWIPH nebo jiná služba, která má uchazeče v péči v rámci profe</w:t>
      </w:r>
      <w:r w:rsidR="009B3F4A" w:rsidRPr="00E56B8E">
        <w:rPr>
          <w:rFonts w:ascii="Verdana" w:hAnsi="Verdana"/>
          <w:sz w:val="20"/>
          <w:szCs w:val="20"/>
        </w:rPr>
        <w:t>sní podpory. O účasti na stáži s</w:t>
      </w:r>
      <w:r w:rsidRPr="00E56B8E">
        <w:rPr>
          <w:rFonts w:ascii="Verdana" w:hAnsi="Verdana"/>
          <w:sz w:val="20"/>
          <w:szCs w:val="20"/>
        </w:rPr>
        <w:t>e uzavírá smlouva mezi klientem, agenturou AWIPH a podnikem.</w:t>
      </w:r>
    </w:p>
    <w:p w:rsidR="00CE4E54" w:rsidRPr="00E56B8E" w:rsidRDefault="00CE4E54" w:rsidP="002F0CDD">
      <w:pPr>
        <w:spacing w:after="120"/>
        <w:jc w:val="both"/>
        <w:rPr>
          <w:rFonts w:ascii="Verdana" w:hAnsi="Verdana"/>
          <w:sz w:val="20"/>
          <w:szCs w:val="20"/>
        </w:rPr>
      </w:pPr>
    </w:p>
    <w:p w:rsidR="00520CC1" w:rsidRPr="00E56B8E" w:rsidRDefault="009B3F4A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Pomoc na úhradu nákladů</w:t>
      </w:r>
      <w:r w:rsidR="004F1C80" w:rsidRPr="00E56B8E">
        <w:rPr>
          <w:rFonts w:ascii="Verdana" w:hAnsi="Verdana"/>
          <w:b/>
          <w:sz w:val="20"/>
          <w:szCs w:val="20"/>
        </w:rPr>
        <w:t xml:space="preserve"> na cesty </w:t>
      </w:r>
      <w:r w:rsidR="00520CC1" w:rsidRPr="00E56B8E">
        <w:rPr>
          <w:rFonts w:ascii="Verdana" w:hAnsi="Verdana"/>
          <w:b/>
          <w:sz w:val="20"/>
          <w:szCs w:val="20"/>
        </w:rPr>
        <w:t xml:space="preserve">na </w:t>
      </w:r>
      <w:r w:rsidR="004F1C80" w:rsidRPr="00E56B8E">
        <w:rPr>
          <w:rFonts w:ascii="Verdana" w:hAnsi="Verdana"/>
          <w:b/>
          <w:sz w:val="20"/>
          <w:szCs w:val="20"/>
        </w:rPr>
        <w:t>pracoviště</w:t>
      </w:r>
    </w:p>
    <w:p w:rsidR="00334DF3" w:rsidRPr="00E56B8E" w:rsidRDefault="00334DF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Pomoc na úhradu nákladů</w:t>
      </w:r>
      <w:r w:rsidR="009B3F4A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na cest</w:t>
      </w:r>
      <w:r w:rsidR="00520CC1" w:rsidRPr="00E56B8E">
        <w:rPr>
          <w:rFonts w:ascii="Verdana" w:hAnsi="Verdana"/>
          <w:sz w:val="20"/>
          <w:szCs w:val="20"/>
        </w:rPr>
        <w:t>ování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520CC1" w:rsidRPr="00E56B8E">
        <w:rPr>
          <w:rFonts w:ascii="Verdana" w:hAnsi="Verdana"/>
          <w:sz w:val="20"/>
          <w:szCs w:val="20"/>
        </w:rPr>
        <w:t>mezi bydlištěm</w:t>
      </w:r>
      <w:r w:rsidR="002F0CDD">
        <w:rPr>
          <w:rFonts w:ascii="Verdana" w:hAnsi="Verdana"/>
          <w:sz w:val="20"/>
          <w:szCs w:val="20"/>
        </w:rPr>
        <w:t xml:space="preserve"> </w:t>
      </w:r>
      <w:r w:rsidR="00520CC1" w:rsidRPr="00E56B8E">
        <w:rPr>
          <w:rFonts w:ascii="Verdana" w:hAnsi="Verdana"/>
          <w:sz w:val="20"/>
          <w:szCs w:val="20"/>
        </w:rPr>
        <w:t xml:space="preserve">a pracovištěm </w:t>
      </w:r>
      <w:r w:rsidR="00A6292A" w:rsidRPr="00E56B8E">
        <w:rPr>
          <w:rFonts w:ascii="Verdana" w:hAnsi="Verdana"/>
          <w:i/>
          <w:sz w:val="20"/>
          <w:szCs w:val="20"/>
        </w:rPr>
        <w:t>(i</w:t>
      </w:r>
      <w:r w:rsidR="00A6292A" w:rsidRPr="00E56B8E">
        <w:rPr>
          <w:rFonts w:ascii="Verdana" w:hAnsi="Verdana"/>
          <w:i/>
          <w:sz w:val="20"/>
          <w:szCs w:val="20"/>
          <w:lang w:val="fr-FR"/>
        </w:rPr>
        <w:t>nter</w:t>
      </w:r>
      <w:r w:rsidR="002F0CDD">
        <w:rPr>
          <w:rFonts w:ascii="Verdana" w:hAnsi="Verdana"/>
          <w:i/>
          <w:sz w:val="20"/>
          <w:szCs w:val="20"/>
          <w:lang w:val="fr-FR"/>
        </w:rPr>
        <w:softHyphen/>
      </w:r>
      <w:r w:rsidR="00A6292A" w:rsidRPr="00E56B8E">
        <w:rPr>
          <w:rFonts w:ascii="Verdana" w:hAnsi="Verdana"/>
          <w:i/>
          <w:sz w:val="20"/>
          <w:szCs w:val="20"/>
          <w:lang w:val="fr-FR"/>
        </w:rPr>
        <w:t>vention dans les frais de déplacement au lieu du travail)</w:t>
      </w:r>
      <w:r w:rsidR="00A6292A" w:rsidRPr="00E56B8E">
        <w:rPr>
          <w:rFonts w:ascii="Verdana" w:hAnsi="Verdana"/>
          <w:sz w:val="28"/>
          <w:szCs w:val="28"/>
          <w:lang w:val="fr-FR"/>
        </w:rPr>
        <w:t xml:space="preserve"> </w:t>
      </w:r>
      <w:r w:rsidR="00520CC1" w:rsidRPr="00E56B8E">
        <w:rPr>
          <w:rFonts w:ascii="Verdana" w:hAnsi="Verdana"/>
          <w:sz w:val="20"/>
          <w:szCs w:val="20"/>
        </w:rPr>
        <w:t>může být poskytnuta o</w:t>
      </w:r>
      <w:r w:rsidRPr="00E56B8E">
        <w:rPr>
          <w:rFonts w:ascii="Verdana" w:hAnsi="Verdana"/>
          <w:sz w:val="20"/>
          <w:szCs w:val="20"/>
        </w:rPr>
        <w:t>sobám</w:t>
      </w:r>
      <w:r w:rsidR="00AC4B9C" w:rsidRPr="00E56B8E">
        <w:rPr>
          <w:rFonts w:ascii="Verdana" w:hAnsi="Verdana"/>
          <w:sz w:val="20"/>
          <w:szCs w:val="20"/>
        </w:rPr>
        <w:t xml:space="preserve"> </w:t>
      </w:r>
      <w:r w:rsidR="002F0CDD">
        <w:rPr>
          <w:rFonts w:ascii="Verdana" w:hAnsi="Verdana"/>
          <w:sz w:val="20"/>
          <w:szCs w:val="20"/>
        </w:rPr>
        <w:t>-</w:t>
      </w:r>
      <w:r w:rsidR="00AC4B9C" w:rsidRPr="00E56B8E">
        <w:rPr>
          <w:rFonts w:ascii="Verdana" w:hAnsi="Verdana"/>
          <w:sz w:val="20"/>
          <w:szCs w:val="20"/>
        </w:rPr>
        <w:t xml:space="preserve"> v zaměstnaneckém poměru i samostatně výdělečně činným</w:t>
      </w:r>
      <w:r w:rsidRPr="00E56B8E">
        <w:rPr>
          <w:rFonts w:ascii="Verdana" w:hAnsi="Verdana"/>
          <w:sz w:val="20"/>
          <w:szCs w:val="20"/>
        </w:rPr>
        <w:t xml:space="preserve">, které v důsledku svého postižení narážejí na problémy, to znamená, že buď potřebují doprovod v hromadných dopravních prostředcích, nebo </w:t>
      </w:r>
      <w:r w:rsidR="002279A0" w:rsidRPr="00E56B8E">
        <w:rPr>
          <w:rFonts w:ascii="Verdana" w:hAnsi="Verdana"/>
          <w:sz w:val="20"/>
          <w:szCs w:val="20"/>
        </w:rPr>
        <w:t>i</w:t>
      </w:r>
      <w:r w:rsidRPr="00E56B8E">
        <w:rPr>
          <w:rFonts w:ascii="Verdana" w:hAnsi="Verdana"/>
          <w:sz w:val="20"/>
          <w:szCs w:val="20"/>
        </w:rPr>
        <w:t>ndividuální dopravní prostřed</w:t>
      </w:r>
      <w:r w:rsidR="002279A0" w:rsidRPr="00E56B8E">
        <w:rPr>
          <w:rFonts w:ascii="Verdana" w:hAnsi="Verdana"/>
          <w:sz w:val="20"/>
          <w:szCs w:val="20"/>
        </w:rPr>
        <w:t>ek</w:t>
      </w:r>
      <w:r w:rsidRPr="00E56B8E">
        <w:rPr>
          <w:rFonts w:ascii="Verdana" w:hAnsi="Verdana"/>
          <w:sz w:val="20"/>
          <w:szCs w:val="20"/>
        </w:rPr>
        <w:t xml:space="preserve">. </w:t>
      </w:r>
    </w:p>
    <w:p w:rsidR="00334DF3" w:rsidRPr="00E56B8E" w:rsidRDefault="00334DF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Pokud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osoba nemůže využívat automobil ani speciální</w:t>
      </w:r>
      <w:r w:rsidR="00520CC1" w:rsidRPr="00E56B8E">
        <w:rPr>
          <w:rFonts w:ascii="Verdana" w:hAnsi="Verdana"/>
          <w:sz w:val="20"/>
          <w:szCs w:val="20"/>
        </w:rPr>
        <w:t xml:space="preserve"> dopravní</w:t>
      </w:r>
      <w:r w:rsidRPr="00E56B8E">
        <w:rPr>
          <w:rFonts w:ascii="Verdana" w:hAnsi="Verdana"/>
          <w:sz w:val="20"/>
          <w:szCs w:val="20"/>
        </w:rPr>
        <w:t xml:space="preserve"> služ</w:t>
      </w:r>
      <w:r w:rsidR="00520CC1" w:rsidRPr="00E56B8E">
        <w:rPr>
          <w:rFonts w:ascii="Verdana" w:hAnsi="Verdana"/>
          <w:sz w:val="20"/>
          <w:szCs w:val="20"/>
        </w:rPr>
        <w:t>by</w:t>
      </w:r>
      <w:r w:rsidRPr="00E56B8E">
        <w:rPr>
          <w:rFonts w:ascii="Verdana" w:hAnsi="Verdana"/>
          <w:sz w:val="20"/>
          <w:szCs w:val="20"/>
        </w:rPr>
        <w:t>, a ne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může ani být doprovázená třetí osobou, může agentura AWIPH poskytnout pomoc na úhradu nákladů za použití taxislužby.</w:t>
      </w:r>
    </w:p>
    <w:p w:rsidR="00CE4E54" w:rsidRPr="00E56B8E" w:rsidRDefault="00520CC1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Při cestách v hromadné dopravě s doprovodem třetí osoby kryje pomoc náklady průvodce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na cesty mezi bydlištěm postiženého pracovníka a jeho pracovištěm. Nemůže </w:t>
      </w:r>
      <w:r w:rsidR="00AC4B9C" w:rsidRPr="00E56B8E">
        <w:rPr>
          <w:rFonts w:ascii="Verdana" w:hAnsi="Verdana"/>
          <w:sz w:val="20"/>
          <w:szCs w:val="20"/>
        </w:rPr>
        <w:t>však přesáhnout měsíční předplatné.</w:t>
      </w:r>
    </w:p>
    <w:p w:rsidR="00AC4B9C" w:rsidRPr="00E56B8E" w:rsidRDefault="00AC4B9C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Při cestování automobilem je pomoc vypočítávaná na základě ujeté vzdálenosti. Při tom se snižuje o náklady na hromadnou dopravu za stejnou vzdálenost a pomoc poskytnutou zaměstnavatelem.</w:t>
      </w:r>
    </w:p>
    <w:p w:rsidR="00AC4B9C" w:rsidRPr="00E56B8E" w:rsidRDefault="00AC4B9C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Při použití taxislužby odpovídá pomoc částce vydané za jízdu snížené o částku pomoci ze strany zaměstnavatele, u osob samostatně výdělečně činných o náklady na hromadnou dopravu za stejnou vzdálenost.</w:t>
      </w:r>
    </w:p>
    <w:p w:rsidR="00AC4B9C" w:rsidRPr="00E56B8E" w:rsidRDefault="00AC4B9C" w:rsidP="002F0CDD">
      <w:pPr>
        <w:spacing w:after="120"/>
        <w:rPr>
          <w:rFonts w:ascii="Verdana" w:hAnsi="Verdana"/>
          <w:sz w:val="20"/>
          <w:szCs w:val="20"/>
        </w:rPr>
      </w:pPr>
    </w:p>
    <w:p w:rsidR="00CE4E54" w:rsidRPr="00E56B8E" w:rsidRDefault="00810013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Osobní asistence</w:t>
      </w:r>
    </w:p>
    <w:p w:rsidR="00645A86" w:rsidRPr="00E56B8E" w:rsidRDefault="0081001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Osobám se zdravotním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postižením s významně omezenou samostatností je určen tzv. „rozpočet na osobní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asistenci“ </w:t>
      </w:r>
      <w:r w:rsidRPr="00E56B8E">
        <w:rPr>
          <w:rFonts w:ascii="Verdana" w:hAnsi="Verdana"/>
          <w:i/>
          <w:sz w:val="20"/>
          <w:szCs w:val="20"/>
        </w:rPr>
        <w:t>(budget d´assistance pe</w:t>
      </w:r>
      <w:r w:rsidR="009B3F4A" w:rsidRPr="00E56B8E">
        <w:rPr>
          <w:rFonts w:ascii="Verdana" w:hAnsi="Verdana"/>
          <w:i/>
          <w:sz w:val="20"/>
          <w:szCs w:val="20"/>
        </w:rPr>
        <w:t>rsonnelle</w:t>
      </w:r>
      <w:r w:rsidR="002A7A21" w:rsidRPr="00E56B8E">
        <w:rPr>
          <w:rFonts w:ascii="Verdana" w:hAnsi="Verdana"/>
          <w:i/>
          <w:sz w:val="20"/>
          <w:szCs w:val="20"/>
        </w:rPr>
        <w:t xml:space="preserve"> - BAP</w:t>
      </w:r>
      <w:r w:rsidRPr="00E56B8E">
        <w:rPr>
          <w:rFonts w:ascii="Verdana" w:hAnsi="Verdana"/>
          <w:i/>
          <w:sz w:val="20"/>
          <w:szCs w:val="20"/>
        </w:rPr>
        <w:t>),</w:t>
      </w:r>
      <w:r w:rsidRPr="00E56B8E">
        <w:rPr>
          <w:rFonts w:ascii="Verdana" w:hAnsi="Verdana"/>
          <w:sz w:val="20"/>
          <w:szCs w:val="20"/>
        </w:rPr>
        <w:t xml:space="preserve"> který jim má </w:t>
      </w:r>
      <w:r w:rsidR="002A7A21" w:rsidRPr="00E56B8E">
        <w:rPr>
          <w:rFonts w:ascii="Verdana" w:hAnsi="Verdana"/>
          <w:sz w:val="20"/>
          <w:szCs w:val="20"/>
        </w:rPr>
        <w:t xml:space="preserve">umožnit organizovat si </w:t>
      </w:r>
      <w:r w:rsidRPr="00E56B8E">
        <w:rPr>
          <w:rFonts w:ascii="Verdana" w:hAnsi="Verdana"/>
          <w:sz w:val="20"/>
          <w:szCs w:val="20"/>
        </w:rPr>
        <w:t>každodenní život</w:t>
      </w:r>
      <w:r w:rsidR="002A7A21" w:rsidRPr="00E56B8E">
        <w:rPr>
          <w:rFonts w:ascii="Verdana" w:hAnsi="Verdana"/>
          <w:sz w:val="20"/>
          <w:szCs w:val="20"/>
        </w:rPr>
        <w:t xml:space="preserve"> a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2A7A21" w:rsidRPr="00E56B8E">
        <w:rPr>
          <w:rFonts w:ascii="Verdana" w:hAnsi="Verdana"/>
          <w:sz w:val="20"/>
          <w:szCs w:val="20"/>
        </w:rPr>
        <w:t xml:space="preserve">udržet se ve svém prostředí a usnadnit </w:t>
      </w:r>
      <w:r w:rsidRPr="00E56B8E">
        <w:rPr>
          <w:rFonts w:ascii="Verdana" w:hAnsi="Verdana"/>
          <w:sz w:val="20"/>
          <w:szCs w:val="20"/>
        </w:rPr>
        <w:t xml:space="preserve">sociální </w:t>
      </w:r>
      <w:r w:rsidR="009748ED" w:rsidRPr="00E56B8E">
        <w:rPr>
          <w:rFonts w:ascii="Verdana" w:hAnsi="Verdana"/>
          <w:sz w:val="20"/>
          <w:szCs w:val="20"/>
        </w:rPr>
        <w:t>a</w:t>
      </w:r>
      <w:r w:rsidRPr="00E56B8E">
        <w:rPr>
          <w:rFonts w:ascii="Verdana" w:hAnsi="Verdana"/>
          <w:sz w:val="20"/>
          <w:szCs w:val="20"/>
        </w:rPr>
        <w:t xml:space="preserve"> pracovní integraci.</w:t>
      </w:r>
      <w:r w:rsidR="002A7A21" w:rsidRPr="00E56B8E">
        <w:rPr>
          <w:rFonts w:ascii="Verdana" w:hAnsi="Verdana"/>
          <w:sz w:val="20"/>
          <w:szCs w:val="20"/>
        </w:rPr>
        <w:t xml:space="preserve"> </w:t>
      </w:r>
    </w:p>
    <w:p w:rsidR="00CE4E54" w:rsidRPr="00E56B8E" w:rsidRDefault="002A7A21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Pomoc je poskytována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 takových oblastech, jako je</w:t>
      </w:r>
      <w:r w:rsidR="00645A86" w:rsidRPr="00E56B8E">
        <w:rPr>
          <w:rFonts w:ascii="Verdana" w:hAnsi="Verdana"/>
          <w:sz w:val="20"/>
          <w:szCs w:val="20"/>
        </w:rPr>
        <w:t xml:space="preserve"> osobní péče,</w:t>
      </w:r>
      <w:r w:rsidRPr="00E56B8E">
        <w:rPr>
          <w:rFonts w:ascii="Verdana" w:hAnsi="Verdana"/>
          <w:sz w:val="20"/>
          <w:szCs w:val="20"/>
        </w:rPr>
        <w:t xml:space="preserve"> mobilita, domácnost, volný čas, ale </w:t>
      </w:r>
      <w:r w:rsidR="00645A86" w:rsidRPr="00E56B8E">
        <w:rPr>
          <w:rFonts w:ascii="Verdana" w:hAnsi="Verdana"/>
          <w:sz w:val="20"/>
          <w:szCs w:val="20"/>
        </w:rPr>
        <w:t xml:space="preserve">může se jednat i o pomoc při pracovní činnosti mimo vlastní výrobní aktivity. </w:t>
      </w:r>
    </w:p>
    <w:p w:rsidR="00810013" w:rsidRPr="00E56B8E" w:rsidRDefault="0081001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Osobní asistenty nezaměstnávají </w:t>
      </w:r>
      <w:r w:rsidR="002A7A21" w:rsidRPr="00E56B8E">
        <w:rPr>
          <w:rFonts w:ascii="Verdana" w:hAnsi="Verdana"/>
          <w:sz w:val="20"/>
          <w:szCs w:val="20"/>
        </w:rPr>
        <w:t xml:space="preserve">příjemci BAP </w:t>
      </w:r>
      <w:r w:rsidR="00645A86" w:rsidRPr="00E56B8E">
        <w:rPr>
          <w:rFonts w:ascii="Verdana" w:hAnsi="Verdana"/>
          <w:sz w:val="20"/>
          <w:szCs w:val="20"/>
        </w:rPr>
        <w:t>přímo, ale obracejí se</w:t>
      </w:r>
      <w:r w:rsidR="002F0CDD">
        <w:rPr>
          <w:rFonts w:ascii="Verdana" w:hAnsi="Verdana"/>
          <w:sz w:val="20"/>
          <w:szCs w:val="20"/>
        </w:rPr>
        <w:t xml:space="preserve"> na různé poskytovatele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="00645A86" w:rsidRPr="00E56B8E">
        <w:rPr>
          <w:rFonts w:ascii="Verdana" w:hAnsi="Verdana"/>
          <w:sz w:val="20"/>
          <w:szCs w:val="20"/>
        </w:rPr>
        <w:t>těchto služeb.</w:t>
      </w:r>
      <w:r w:rsidR="002F0CDD">
        <w:rPr>
          <w:rFonts w:ascii="Verdana" w:hAnsi="Verdana"/>
          <w:sz w:val="20"/>
          <w:szCs w:val="20"/>
        </w:rPr>
        <w:t xml:space="preserve"> </w:t>
      </w:r>
      <w:r w:rsidR="00645A86" w:rsidRPr="00E56B8E">
        <w:rPr>
          <w:rFonts w:ascii="Verdana" w:hAnsi="Verdana"/>
          <w:sz w:val="20"/>
          <w:szCs w:val="20"/>
        </w:rPr>
        <w:t xml:space="preserve">Pokud si </w:t>
      </w:r>
      <w:r w:rsidR="00AC3C48" w:rsidRPr="00E56B8E">
        <w:rPr>
          <w:rFonts w:ascii="Verdana" w:hAnsi="Verdana"/>
          <w:sz w:val="20"/>
          <w:szCs w:val="20"/>
        </w:rPr>
        <w:t xml:space="preserve">to postižené osoby přejí, </w:t>
      </w:r>
      <w:r w:rsidR="00645A86" w:rsidRPr="00E56B8E">
        <w:rPr>
          <w:rFonts w:ascii="Verdana" w:hAnsi="Verdana"/>
          <w:sz w:val="20"/>
          <w:szCs w:val="20"/>
        </w:rPr>
        <w:t xml:space="preserve">může jim </w:t>
      </w:r>
      <w:r w:rsidR="00AC3C48" w:rsidRPr="00E56B8E">
        <w:rPr>
          <w:rFonts w:ascii="Verdana" w:hAnsi="Verdana"/>
          <w:sz w:val="20"/>
          <w:szCs w:val="20"/>
        </w:rPr>
        <w:t>být dán k dis</w:t>
      </w:r>
      <w:r w:rsidR="002F0CDD">
        <w:rPr>
          <w:rFonts w:ascii="Verdana" w:hAnsi="Verdana"/>
          <w:sz w:val="20"/>
          <w:szCs w:val="20"/>
        </w:rPr>
        <w:softHyphen/>
      </w:r>
      <w:r w:rsidR="00AC3C48" w:rsidRPr="00E56B8E">
        <w:rPr>
          <w:rFonts w:ascii="Verdana" w:hAnsi="Verdana"/>
          <w:sz w:val="20"/>
          <w:szCs w:val="20"/>
        </w:rPr>
        <w:t xml:space="preserve">pozici </w:t>
      </w:r>
      <w:r w:rsidR="00645A86" w:rsidRPr="00E56B8E">
        <w:rPr>
          <w:rFonts w:ascii="Verdana" w:hAnsi="Verdana"/>
          <w:sz w:val="20"/>
          <w:szCs w:val="20"/>
        </w:rPr>
        <w:t>koordinátor</w:t>
      </w:r>
      <w:r w:rsidR="00AC3C48" w:rsidRPr="00E56B8E">
        <w:rPr>
          <w:rFonts w:ascii="Verdana" w:hAnsi="Verdana"/>
          <w:sz w:val="20"/>
          <w:szCs w:val="20"/>
        </w:rPr>
        <w:t>, který</w:t>
      </w:r>
      <w:r w:rsidR="002F0CDD">
        <w:rPr>
          <w:rFonts w:ascii="Verdana" w:hAnsi="Verdana"/>
          <w:sz w:val="20"/>
          <w:szCs w:val="20"/>
        </w:rPr>
        <w:t xml:space="preserve"> </w:t>
      </w:r>
      <w:r w:rsidR="00AC3C48" w:rsidRPr="00E56B8E">
        <w:rPr>
          <w:rFonts w:ascii="Verdana" w:hAnsi="Verdana"/>
          <w:sz w:val="20"/>
          <w:szCs w:val="20"/>
        </w:rPr>
        <w:t>jim pomůže</w:t>
      </w:r>
      <w:r w:rsidR="00645A86" w:rsidRPr="00E56B8E">
        <w:rPr>
          <w:rFonts w:ascii="Verdana" w:hAnsi="Verdana"/>
          <w:sz w:val="20"/>
          <w:szCs w:val="20"/>
        </w:rPr>
        <w:t xml:space="preserve"> při výběru druhu pomoci a hledání poskytovatele</w:t>
      </w:r>
      <w:r w:rsidR="00AC3C48" w:rsidRPr="00E56B8E">
        <w:rPr>
          <w:rFonts w:ascii="Verdana" w:hAnsi="Verdana"/>
          <w:sz w:val="20"/>
          <w:szCs w:val="20"/>
        </w:rPr>
        <w:t xml:space="preserve"> a bude působit jako zprostředkovatel.</w:t>
      </w:r>
    </w:p>
    <w:p w:rsidR="00895947" w:rsidRPr="00E56B8E" w:rsidRDefault="00895947" w:rsidP="002F0CDD">
      <w:pPr>
        <w:spacing w:after="120"/>
        <w:rPr>
          <w:rFonts w:ascii="Verdana" w:hAnsi="Verdana"/>
          <w:b/>
          <w:sz w:val="20"/>
          <w:szCs w:val="20"/>
        </w:rPr>
      </w:pPr>
    </w:p>
    <w:p w:rsidR="00C71FAE" w:rsidRPr="00E56B8E" w:rsidRDefault="00C71FAE" w:rsidP="002F0CDD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Regionální mise pro zaměstnanost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7F5D1A" w:rsidRPr="00E56B8E" w:rsidRDefault="00C71FAE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Osobám se zdravotním postižením mohou při odborné přípravě a integraci na trh práce poskytnout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pomoc regionální mi</w:t>
      </w:r>
      <w:r w:rsidR="00E152BB" w:rsidRPr="00E56B8E">
        <w:rPr>
          <w:rFonts w:ascii="Verdana" w:hAnsi="Verdana"/>
          <w:sz w:val="20"/>
          <w:szCs w:val="20"/>
        </w:rPr>
        <w:t>se pro zaměstnanost</w:t>
      </w:r>
      <w:r w:rsidR="007A6697" w:rsidRPr="00E56B8E">
        <w:rPr>
          <w:rFonts w:ascii="Verdana" w:hAnsi="Verdana"/>
          <w:sz w:val="20"/>
          <w:szCs w:val="20"/>
        </w:rPr>
        <w:t>, j</w:t>
      </w:r>
      <w:r w:rsidRPr="00E56B8E">
        <w:rPr>
          <w:rFonts w:ascii="Verdana" w:hAnsi="Verdana"/>
          <w:sz w:val="20"/>
          <w:szCs w:val="20"/>
        </w:rPr>
        <w:t>ejichž hlavním posláním je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provádění integračních a doprovodných opatření pro určité cílové skupiny, která mají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vést k trvalému zaměstnání.</w:t>
      </w:r>
      <w:r w:rsidR="007F5D1A" w:rsidRPr="00E56B8E">
        <w:rPr>
          <w:rFonts w:ascii="Verdana" w:hAnsi="Verdana"/>
          <w:sz w:val="20"/>
          <w:szCs w:val="20"/>
        </w:rPr>
        <w:t xml:space="preserve"> Mezi cílové skupiny patří i osoby se zdravotním postižením, u kterých AWPIH rozhodla, že mají na tyto intervence nárok.</w:t>
      </w:r>
    </w:p>
    <w:p w:rsidR="00C71FAE" w:rsidRPr="00E56B8E" w:rsidRDefault="002F0CD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Kromě </w:t>
      </w:r>
      <w:r w:rsidR="00E152BB" w:rsidRPr="00E56B8E">
        <w:rPr>
          <w:rFonts w:ascii="Verdana" w:hAnsi="Verdana"/>
          <w:sz w:val="20"/>
          <w:szCs w:val="20"/>
        </w:rPr>
        <w:t xml:space="preserve">akcí zaměřených na odborné vzdělávání </w:t>
      </w:r>
      <w:r w:rsidR="00C71FAE" w:rsidRPr="00E56B8E">
        <w:rPr>
          <w:rFonts w:ascii="Verdana" w:hAnsi="Verdana"/>
          <w:sz w:val="20"/>
          <w:szCs w:val="20"/>
        </w:rPr>
        <w:t>doprovázejí klienty při aktivním hledání zaměstnání</w:t>
      </w:r>
      <w:r>
        <w:rPr>
          <w:rFonts w:ascii="Verdana" w:hAnsi="Verdana"/>
          <w:sz w:val="20"/>
          <w:szCs w:val="20"/>
        </w:rPr>
        <w:t xml:space="preserve"> </w:t>
      </w:r>
      <w:r w:rsidR="00E152BB" w:rsidRPr="00E56B8E">
        <w:rPr>
          <w:rFonts w:ascii="Verdana" w:hAnsi="Verdana"/>
          <w:sz w:val="20"/>
          <w:szCs w:val="20"/>
        </w:rPr>
        <w:t>(</w:t>
      </w:r>
      <w:r w:rsidR="002B5DAD">
        <w:rPr>
          <w:rFonts w:ascii="Verdana" w:hAnsi="Verdana"/>
          <w:sz w:val="20"/>
          <w:szCs w:val="20"/>
        </w:rPr>
        <w:t xml:space="preserve">maximálně po dobu 12 </w:t>
      </w:r>
      <w:r w:rsidR="00C71FAE" w:rsidRPr="00E56B8E">
        <w:rPr>
          <w:rFonts w:ascii="Verdana" w:hAnsi="Verdana"/>
          <w:sz w:val="20"/>
          <w:szCs w:val="20"/>
        </w:rPr>
        <w:t>měsíců</w:t>
      </w:r>
      <w:r w:rsidR="00E152BB" w:rsidRPr="00E56B8E">
        <w:rPr>
          <w:rFonts w:ascii="Verdana" w:hAnsi="Verdana"/>
          <w:sz w:val="20"/>
          <w:szCs w:val="20"/>
        </w:rPr>
        <w:t>)</w:t>
      </w:r>
      <w:r w:rsidR="00C71FAE" w:rsidRPr="00E56B8E">
        <w:rPr>
          <w:rFonts w:ascii="Verdana" w:hAnsi="Verdana"/>
          <w:sz w:val="20"/>
          <w:szCs w:val="20"/>
        </w:rPr>
        <w:t xml:space="preserve">, a to buď formou nabídky </w:t>
      </w:r>
      <w:r w:rsidR="00C71FAE" w:rsidRPr="00E56B8E">
        <w:rPr>
          <w:rFonts w:ascii="Verdana" w:hAnsi="Verdana"/>
          <w:sz w:val="20"/>
          <w:szCs w:val="20"/>
        </w:rPr>
        <w:lastRenderedPageBreak/>
        <w:t>vhodných služeb a</w:t>
      </w:r>
      <w:r>
        <w:rPr>
          <w:rFonts w:ascii="Verdana" w:hAnsi="Verdana"/>
          <w:sz w:val="20"/>
          <w:szCs w:val="20"/>
        </w:rPr>
        <w:t xml:space="preserve"> </w:t>
      </w:r>
      <w:r w:rsidR="00C71FAE" w:rsidRPr="00E56B8E">
        <w:rPr>
          <w:rFonts w:ascii="Verdana" w:hAnsi="Verdana"/>
          <w:sz w:val="20"/>
          <w:szCs w:val="20"/>
        </w:rPr>
        <w:t>podpory, nebo formou pracovní smlouvy na dobu určitou (tzv. „zaměstnání-odrazový můstek“),</w:t>
      </w:r>
      <w:r w:rsidR="00E152BB" w:rsidRPr="00E56B8E">
        <w:rPr>
          <w:rFonts w:ascii="Verdana" w:hAnsi="Verdana"/>
          <w:sz w:val="20"/>
          <w:szCs w:val="20"/>
        </w:rPr>
        <w:t xml:space="preserve"> a </w:t>
      </w:r>
      <w:r w:rsidR="00C71FAE" w:rsidRPr="00E56B8E">
        <w:rPr>
          <w:rFonts w:ascii="Verdana" w:hAnsi="Verdana"/>
          <w:sz w:val="20"/>
          <w:szCs w:val="20"/>
        </w:rPr>
        <w:t>zajišťují doprovod stážistů v zaměstnání s cílem zlepšit jejich integraci a stabilitu.</w:t>
      </w:r>
    </w:p>
    <w:p w:rsidR="00E152BB" w:rsidRPr="00E56B8E" w:rsidRDefault="00E152BB" w:rsidP="002F0CDD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(podrobněji viz kapitola 5 Odborné vzdělávání a příprava)</w:t>
      </w:r>
    </w:p>
    <w:p w:rsidR="00C71FAE" w:rsidRPr="00E56B8E" w:rsidRDefault="00C71FAE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C71FAE" w:rsidRPr="00E56B8E" w:rsidRDefault="00C71FAE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Integrovaný program socioprofesního začleňování DIISP</w:t>
      </w:r>
    </w:p>
    <w:p w:rsidR="00C71FAE" w:rsidRPr="00E56B8E" w:rsidRDefault="002F0CD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Jak už bylo uvedeno </w:t>
      </w:r>
      <w:r w:rsidR="00194B0D" w:rsidRPr="00E56B8E">
        <w:rPr>
          <w:rFonts w:ascii="Verdana" w:hAnsi="Verdana"/>
          <w:sz w:val="20"/>
          <w:szCs w:val="20"/>
        </w:rPr>
        <w:t>v kapitole 5, u</w:t>
      </w:r>
      <w:r w:rsidR="00C71FAE" w:rsidRPr="00E56B8E">
        <w:rPr>
          <w:rFonts w:ascii="Verdana" w:hAnsi="Verdana"/>
          <w:sz w:val="20"/>
          <w:szCs w:val="20"/>
        </w:rPr>
        <w:t>chazečům o zaměstnání se zdravotním postižením může</w:t>
      </w:r>
      <w:r>
        <w:rPr>
          <w:rFonts w:ascii="Verdana" w:hAnsi="Verdana"/>
          <w:sz w:val="20"/>
          <w:szCs w:val="20"/>
        </w:rPr>
        <w:t xml:space="preserve"> </w:t>
      </w:r>
      <w:r w:rsidR="00C71FAE" w:rsidRPr="00E56B8E">
        <w:rPr>
          <w:rFonts w:ascii="Verdana" w:hAnsi="Verdana"/>
          <w:sz w:val="20"/>
          <w:szCs w:val="20"/>
        </w:rPr>
        <w:t>být poskytnuta pomoc v rámci integrovaného programu socioprofes</w:t>
      </w:r>
      <w:r>
        <w:rPr>
          <w:rFonts w:ascii="Verdana" w:hAnsi="Verdana"/>
          <w:sz w:val="20"/>
          <w:szCs w:val="20"/>
        </w:rPr>
        <w:softHyphen/>
        <w:t>ního</w:t>
      </w:r>
      <w:r w:rsidRPr="002F0CDD">
        <w:rPr>
          <w:rFonts w:ascii="Verdana" w:hAnsi="Verdana"/>
          <w:sz w:val="12"/>
          <w:szCs w:val="12"/>
        </w:rPr>
        <w:t xml:space="preserve"> </w:t>
      </w:r>
      <w:r w:rsidR="00C71FAE" w:rsidRPr="00E56B8E">
        <w:rPr>
          <w:rFonts w:ascii="Verdana" w:hAnsi="Verdana"/>
          <w:sz w:val="20"/>
          <w:szCs w:val="20"/>
        </w:rPr>
        <w:t>začleňování DIISP</w:t>
      </w:r>
      <w:r w:rsidR="00EF17C1" w:rsidRPr="00E56B8E">
        <w:rPr>
          <w:rFonts w:ascii="Verdana" w:hAnsi="Verdana"/>
          <w:sz w:val="20"/>
          <w:szCs w:val="20"/>
        </w:rPr>
        <w:t>,</w:t>
      </w:r>
      <w:r w:rsidR="00C71FAE" w:rsidRPr="00E56B8E">
        <w:rPr>
          <w:rFonts w:ascii="Verdana" w:hAnsi="Verdana"/>
          <w:sz w:val="20"/>
          <w:szCs w:val="20"/>
        </w:rPr>
        <w:t xml:space="preserve"> který realizuje Forem ve spolupráci s řadou dalších aktérů (mj. AWIPH) a který</w:t>
      </w:r>
      <w:r>
        <w:rPr>
          <w:rFonts w:ascii="Verdana" w:hAnsi="Verdana"/>
          <w:sz w:val="20"/>
          <w:szCs w:val="20"/>
        </w:rPr>
        <w:t xml:space="preserve"> </w:t>
      </w:r>
      <w:r w:rsidR="00C71FAE" w:rsidRPr="00E56B8E">
        <w:rPr>
          <w:rFonts w:ascii="Verdana" w:hAnsi="Verdana"/>
          <w:sz w:val="20"/>
          <w:szCs w:val="20"/>
        </w:rPr>
        <w:t xml:space="preserve">se zaměřuje na vybrané skupiny osob znevýhodněných na trhu práce. </w:t>
      </w:r>
      <w:r>
        <w:rPr>
          <w:rFonts w:ascii="Verdana" w:hAnsi="Verdana"/>
          <w:sz w:val="20"/>
          <w:szCs w:val="20"/>
        </w:rPr>
        <w:t xml:space="preserve">Program je </w:t>
      </w:r>
      <w:r w:rsidR="00D45D50" w:rsidRPr="00E56B8E">
        <w:rPr>
          <w:rFonts w:ascii="Verdana" w:hAnsi="Verdana"/>
          <w:sz w:val="20"/>
          <w:szCs w:val="20"/>
        </w:rPr>
        <w:t>poskytován maximálně po dobu 2 let a jeho cílem je</w:t>
      </w:r>
      <w:r w:rsidR="00C71FAE" w:rsidRPr="00E56B8E">
        <w:rPr>
          <w:rFonts w:ascii="Verdana" w:hAnsi="Verdana"/>
          <w:sz w:val="20"/>
          <w:szCs w:val="20"/>
        </w:rPr>
        <w:t xml:space="preserve"> umožnit </w:t>
      </w:r>
      <w:r w:rsidR="001C0585" w:rsidRPr="00E56B8E">
        <w:rPr>
          <w:rFonts w:ascii="Verdana" w:hAnsi="Verdana"/>
          <w:sz w:val="20"/>
          <w:szCs w:val="20"/>
        </w:rPr>
        <w:t>těmto osobám</w:t>
      </w:r>
      <w:r w:rsidR="00C71FAE" w:rsidRPr="00E56B8E">
        <w:rPr>
          <w:rFonts w:ascii="Verdana" w:hAnsi="Verdana"/>
          <w:sz w:val="20"/>
          <w:szCs w:val="20"/>
        </w:rPr>
        <w:t xml:space="preserve"> nalézt trvalé zaměstnání. </w:t>
      </w:r>
    </w:p>
    <w:p w:rsidR="00C71FAE" w:rsidRPr="00E56B8E" w:rsidRDefault="00C71FAE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Program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nabízí účastníkům individuální doprovázení, zahrnující os</w:t>
      </w:r>
      <w:r w:rsidR="002F0CDD">
        <w:rPr>
          <w:rFonts w:ascii="Verdana" w:hAnsi="Verdana"/>
          <w:sz w:val="20"/>
          <w:szCs w:val="20"/>
        </w:rPr>
        <w:t xml:space="preserve">obní i profesní analýzu situace </w:t>
      </w:r>
      <w:r w:rsidRPr="00E56B8E">
        <w:rPr>
          <w:rFonts w:ascii="Verdana" w:hAnsi="Verdana"/>
          <w:sz w:val="20"/>
          <w:szCs w:val="20"/>
        </w:rPr>
        <w:t>a vyhodnocení potřeb účastníka, a podporu při pracovní integraci. Poradci Forem s účastníkem stanoví jednotlivé kroky a vypracují individuální návrhy na vzdělávání a zaměstnání. Po nalezení zaměstnání je v rámci programu účastníkovi poskytován dohled ze strany Forem a jeho partnerů po dobu 6 měsíců.</w:t>
      </w:r>
    </w:p>
    <w:p w:rsidR="00C71FAE" w:rsidRPr="00E56B8E" w:rsidRDefault="00C71FAE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Účast v programu je dobrovolná a bezplatná, podmíněná uzavřením smlouvy.</w:t>
      </w:r>
    </w:p>
    <w:p w:rsidR="00AF3F12" w:rsidRPr="00E12333" w:rsidRDefault="00824D6F" w:rsidP="00E12333">
      <w:pPr>
        <w:pStyle w:val="Nadpis2"/>
        <w:rPr>
          <w:lang w:val="cs-CZ"/>
        </w:rPr>
      </w:pPr>
      <w:bookmarkStart w:id="16" w:name="_Toc323113512"/>
      <w:r w:rsidRPr="00E12333">
        <w:rPr>
          <w:lang w:val="cs-CZ"/>
        </w:rPr>
        <w:t>6.3 Zaměstnání ve veřejném sektoru</w:t>
      </w:r>
      <w:bookmarkEnd w:id="16"/>
    </w:p>
    <w:p w:rsidR="003A005F" w:rsidRPr="00E56B8E" w:rsidRDefault="00BE7AD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Osoby se zdravotním postižením se mohou ucházet o zaměstnání ve veřejné</w:t>
      </w:r>
      <w:r w:rsidR="003A005F" w:rsidRPr="00E56B8E">
        <w:rPr>
          <w:rFonts w:ascii="Verdana" w:hAnsi="Verdana"/>
          <w:sz w:val="20"/>
          <w:szCs w:val="20"/>
        </w:rPr>
        <w:t>m sektoru</w:t>
      </w:r>
      <w:r w:rsidR="002F0CDD">
        <w:rPr>
          <w:rFonts w:ascii="Verdana" w:hAnsi="Verdana"/>
          <w:sz w:val="20"/>
          <w:szCs w:val="20"/>
        </w:rPr>
        <w:t xml:space="preserve"> </w:t>
      </w:r>
      <w:r w:rsidR="003A005F" w:rsidRPr="00E56B8E">
        <w:rPr>
          <w:rFonts w:ascii="Verdana" w:hAnsi="Verdana"/>
          <w:sz w:val="20"/>
          <w:szCs w:val="20"/>
        </w:rPr>
        <w:t xml:space="preserve">a </w:t>
      </w:r>
      <w:r w:rsidRPr="00E56B8E">
        <w:rPr>
          <w:rFonts w:ascii="Verdana" w:hAnsi="Verdana"/>
          <w:sz w:val="20"/>
          <w:szCs w:val="20"/>
        </w:rPr>
        <w:t xml:space="preserve">přihlásit se </w:t>
      </w:r>
      <w:r w:rsidR="007A3991" w:rsidRPr="00E56B8E">
        <w:rPr>
          <w:rFonts w:ascii="Verdana" w:hAnsi="Verdana"/>
          <w:sz w:val="20"/>
          <w:szCs w:val="20"/>
        </w:rPr>
        <w:t xml:space="preserve">do </w:t>
      </w:r>
      <w:r w:rsidR="00CD083A">
        <w:rPr>
          <w:rFonts w:ascii="Verdana" w:hAnsi="Verdana"/>
          <w:sz w:val="20"/>
          <w:szCs w:val="20"/>
        </w:rPr>
        <w:t xml:space="preserve">výběrových </w:t>
      </w:r>
      <w:r w:rsidRPr="00E56B8E">
        <w:rPr>
          <w:rFonts w:ascii="Verdana" w:hAnsi="Verdana"/>
          <w:sz w:val="20"/>
          <w:szCs w:val="20"/>
        </w:rPr>
        <w:t xml:space="preserve">řízení organizovaných různými veřejnými institucemi. </w:t>
      </w:r>
    </w:p>
    <w:p w:rsidR="0089096B" w:rsidRPr="00E56B8E" w:rsidRDefault="007B6133" w:rsidP="002F0CDD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Některé</w:t>
      </w:r>
      <w:r w:rsidR="002F0CDD">
        <w:rPr>
          <w:rFonts w:ascii="Verdana" w:hAnsi="Verdana"/>
          <w:sz w:val="20"/>
          <w:szCs w:val="20"/>
        </w:rPr>
        <w:t xml:space="preserve"> </w:t>
      </w:r>
      <w:r w:rsidR="003A005F" w:rsidRPr="00E56B8E">
        <w:rPr>
          <w:rFonts w:ascii="Verdana" w:hAnsi="Verdana"/>
          <w:sz w:val="20"/>
          <w:szCs w:val="20"/>
        </w:rPr>
        <w:t>instituce veřejného sektoru mají povinnost zaměstnávat určitý po</w:t>
      </w:r>
      <w:r w:rsidRPr="00E56B8E">
        <w:rPr>
          <w:rFonts w:ascii="Verdana" w:hAnsi="Verdana"/>
          <w:sz w:val="20"/>
          <w:szCs w:val="20"/>
        </w:rPr>
        <w:t>díl</w:t>
      </w:r>
      <w:r w:rsidR="003A005F" w:rsidRPr="00E56B8E">
        <w:rPr>
          <w:rFonts w:ascii="Verdana" w:hAnsi="Verdana"/>
          <w:sz w:val="20"/>
          <w:szCs w:val="20"/>
        </w:rPr>
        <w:t xml:space="preserve"> osob se zdravotním postižením</w:t>
      </w:r>
      <w:r w:rsidRPr="00E56B8E">
        <w:rPr>
          <w:rFonts w:ascii="Verdana" w:hAnsi="Verdana"/>
          <w:sz w:val="20"/>
          <w:szCs w:val="20"/>
        </w:rPr>
        <w:t>, a to ve výši 2,5 %. Mezi takové patří</w:t>
      </w:r>
      <w:r w:rsidR="00484FEC" w:rsidRPr="00E56B8E">
        <w:rPr>
          <w:rFonts w:ascii="Verdana" w:hAnsi="Verdana"/>
          <w:sz w:val="20"/>
          <w:szCs w:val="20"/>
        </w:rPr>
        <w:t xml:space="preserve"> veřejná správa (provincie,</w:t>
      </w:r>
      <w:r w:rsidR="002F0CDD">
        <w:rPr>
          <w:rFonts w:ascii="Verdana" w:hAnsi="Verdana"/>
          <w:sz w:val="20"/>
          <w:szCs w:val="20"/>
        </w:rPr>
        <w:t xml:space="preserve"> </w:t>
      </w:r>
      <w:r w:rsidR="00484FEC" w:rsidRPr="00E56B8E">
        <w:rPr>
          <w:rFonts w:ascii="Verdana" w:hAnsi="Verdana"/>
          <w:sz w:val="20"/>
          <w:szCs w:val="20"/>
        </w:rPr>
        <w:t>ministerstva) a určité organizace veřejného zájmu,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3A005F" w:rsidRPr="00E56B8E">
        <w:rPr>
          <w:rFonts w:ascii="Verdana" w:hAnsi="Verdana"/>
          <w:sz w:val="20"/>
          <w:szCs w:val="20"/>
        </w:rPr>
        <w:t>obce</w:t>
      </w:r>
      <w:r w:rsidR="00484FEC" w:rsidRPr="00E56B8E">
        <w:rPr>
          <w:rFonts w:ascii="Verdana" w:hAnsi="Verdana"/>
          <w:sz w:val="20"/>
          <w:szCs w:val="20"/>
        </w:rPr>
        <w:t xml:space="preserve"> a</w:t>
      </w:r>
      <w:r w:rsidR="003A005F" w:rsidRPr="00E56B8E">
        <w:rPr>
          <w:rFonts w:ascii="Verdana" w:hAnsi="Verdana"/>
          <w:sz w:val="20"/>
          <w:szCs w:val="20"/>
        </w:rPr>
        <w:t xml:space="preserve"> sdružení obcí</w:t>
      </w:r>
      <w:r w:rsidRPr="00E56B8E">
        <w:rPr>
          <w:rFonts w:ascii="Verdana" w:hAnsi="Verdana"/>
          <w:sz w:val="20"/>
          <w:szCs w:val="20"/>
        </w:rPr>
        <w:t>,</w:t>
      </w:r>
      <w:r w:rsidR="002F0CDD">
        <w:rPr>
          <w:rFonts w:ascii="Verdana" w:hAnsi="Verdana"/>
          <w:sz w:val="20"/>
          <w:szCs w:val="20"/>
        </w:rPr>
        <w:t xml:space="preserve"> veřejná</w:t>
      </w:r>
      <w:r w:rsidR="002F0CDD" w:rsidRPr="002F0CDD">
        <w:rPr>
          <w:rFonts w:ascii="Verdana" w:hAnsi="Verdana"/>
          <w:sz w:val="10"/>
          <w:szCs w:val="10"/>
        </w:rPr>
        <w:t xml:space="preserve"> </w:t>
      </w:r>
      <w:r w:rsidR="002F0CDD">
        <w:rPr>
          <w:rFonts w:ascii="Verdana" w:hAnsi="Verdana"/>
          <w:sz w:val="20"/>
          <w:szCs w:val="20"/>
        </w:rPr>
        <w:t>centra</w:t>
      </w:r>
      <w:r w:rsidR="002F0CDD" w:rsidRPr="002F0CDD">
        <w:rPr>
          <w:rFonts w:ascii="Verdana" w:hAnsi="Verdana"/>
          <w:sz w:val="10"/>
          <w:szCs w:val="10"/>
        </w:rPr>
        <w:t xml:space="preserve"> </w:t>
      </w:r>
      <w:r w:rsidR="002F0CDD">
        <w:rPr>
          <w:rFonts w:ascii="Verdana" w:hAnsi="Verdana"/>
          <w:sz w:val="20"/>
          <w:szCs w:val="20"/>
        </w:rPr>
        <w:t xml:space="preserve">sociální pomoci </w:t>
      </w:r>
      <w:r w:rsidR="00955807" w:rsidRPr="00E56B8E">
        <w:rPr>
          <w:rFonts w:ascii="Verdana" w:hAnsi="Verdana"/>
          <w:i/>
          <w:sz w:val="20"/>
          <w:szCs w:val="20"/>
        </w:rPr>
        <w:t xml:space="preserve">(podrobněji viz </w:t>
      </w:r>
      <w:r w:rsidR="0089096B" w:rsidRPr="00E56B8E">
        <w:rPr>
          <w:rFonts w:ascii="Verdana" w:hAnsi="Verdana"/>
          <w:i/>
          <w:sz w:val="20"/>
          <w:szCs w:val="20"/>
        </w:rPr>
        <w:t>kapitola 6.1 Povinnosti zaměstnavatelů)</w:t>
      </w:r>
      <w:r w:rsidR="002F0CDD">
        <w:rPr>
          <w:rFonts w:ascii="Verdana" w:hAnsi="Verdana"/>
          <w:i/>
          <w:sz w:val="20"/>
          <w:szCs w:val="20"/>
        </w:rPr>
        <w:t>.</w:t>
      </w:r>
    </w:p>
    <w:p w:rsidR="007B6133" w:rsidRPr="00E56B8E" w:rsidRDefault="007B613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Na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zdravotně postižené osoby se </w:t>
      </w:r>
      <w:r w:rsidR="00431950">
        <w:rPr>
          <w:rFonts w:ascii="Verdana" w:hAnsi="Verdana"/>
          <w:sz w:val="20"/>
          <w:szCs w:val="20"/>
        </w:rPr>
        <w:t>při</w:t>
      </w:r>
      <w:r w:rsidRPr="00E56B8E">
        <w:rPr>
          <w:rFonts w:ascii="Verdana" w:hAnsi="Verdana"/>
          <w:sz w:val="20"/>
          <w:szCs w:val="20"/>
        </w:rPr>
        <w:t xml:space="preserve"> přijímací</w:t>
      </w:r>
      <w:r w:rsidR="00431950">
        <w:rPr>
          <w:rFonts w:ascii="Verdana" w:hAnsi="Verdana"/>
          <w:sz w:val="20"/>
          <w:szCs w:val="20"/>
        </w:rPr>
        <w:t>m řízení</w:t>
      </w:r>
      <w:r w:rsidRPr="00E56B8E">
        <w:rPr>
          <w:rFonts w:ascii="Verdana" w:hAnsi="Verdana"/>
          <w:sz w:val="20"/>
          <w:szCs w:val="20"/>
        </w:rPr>
        <w:t xml:space="preserve"> vztahují stejné podmínky jako na ostatní kandidáty, nicméně k zohlednění jejich postižení je možné přijmout zvláštní praktická nebo technická opatření. Výběr kandidátů se řídí pouze jejich schopnostmi a kvalitami.</w:t>
      </w:r>
    </w:p>
    <w:p w:rsidR="007B6133" w:rsidRPr="00E56B8E" w:rsidRDefault="007B613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Zaměstnavatelům veřejného sektoru může být poskytnuta podpora ve formě příspěvku na pracovní asistenci, příspěvku na integraci, kompenzačního příspěvku nebo pomoci na úpravu pracovního místa.</w:t>
      </w:r>
    </w:p>
    <w:p w:rsidR="00E3640F" w:rsidRPr="00E12333" w:rsidRDefault="00AF3F12" w:rsidP="00E12333">
      <w:pPr>
        <w:pStyle w:val="Nadpis2"/>
        <w:rPr>
          <w:lang w:val="cs-CZ"/>
        </w:rPr>
      </w:pPr>
      <w:bookmarkStart w:id="17" w:name="_Toc323113513"/>
      <w:r w:rsidRPr="00E12333">
        <w:rPr>
          <w:lang w:val="cs-CZ"/>
        </w:rPr>
        <w:t>6.4 Podpora samostatné výdělečné činnosti</w:t>
      </w:r>
      <w:bookmarkEnd w:id="17"/>
    </w:p>
    <w:p w:rsidR="003B3E35" w:rsidRPr="00E56B8E" w:rsidRDefault="003B3E35" w:rsidP="002F0CDD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Příspěvek samostatně výdělečně činným pracovníkům </w:t>
      </w:r>
    </w:p>
    <w:p w:rsidR="003B3E35" w:rsidRPr="00E56B8E" w:rsidRDefault="003B3E35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Příspěvek samostatně výdělečně činným pracovníkům </w:t>
      </w:r>
      <w:r w:rsidRPr="00E56B8E">
        <w:rPr>
          <w:rFonts w:ascii="Verdana" w:hAnsi="Verdana"/>
          <w:i/>
          <w:sz w:val="20"/>
          <w:szCs w:val="20"/>
        </w:rPr>
        <w:t>(prime aux travailleurs indépendants)</w:t>
      </w:r>
      <w:r w:rsidRPr="00E56B8E">
        <w:rPr>
          <w:rFonts w:ascii="Verdana" w:hAnsi="Verdana"/>
          <w:sz w:val="20"/>
          <w:szCs w:val="20"/>
        </w:rPr>
        <w:t xml:space="preserve"> může být poskytnut osobám, které zakládají živnost, nebo ji obnovují po přerušení v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délce minimálně 6 měsíců z důvodu úrazu nebo nemoci, nebo se ji snaží udržet, </w:t>
      </w:r>
      <w:r w:rsidR="00FF1D7A" w:rsidRPr="00E56B8E">
        <w:rPr>
          <w:rFonts w:ascii="Verdana" w:hAnsi="Verdana"/>
          <w:sz w:val="20"/>
          <w:szCs w:val="20"/>
        </w:rPr>
        <w:t>jestliže je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ohrožena v důsledku zdravotního stavu pracovníka. </w:t>
      </w:r>
      <w:r w:rsidR="002A29C3" w:rsidRPr="00E56B8E">
        <w:rPr>
          <w:rFonts w:ascii="Verdana" w:hAnsi="Verdana"/>
          <w:sz w:val="20"/>
          <w:szCs w:val="20"/>
        </w:rPr>
        <w:t>Měsíční výše příspěvku činí 33</w:t>
      </w:r>
      <w:r w:rsidR="002F0CDD">
        <w:rPr>
          <w:rFonts w:ascii="Verdana" w:hAnsi="Verdana"/>
          <w:sz w:val="20"/>
          <w:szCs w:val="20"/>
        </w:rPr>
        <w:t xml:space="preserve"> </w:t>
      </w:r>
      <w:r w:rsidR="002A29C3" w:rsidRPr="00E56B8E">
        <w:rPr>
          <w:rFonts w:ascii="Verdana" w:hAnsi="Verdana"/>
          <w:sz w:val="20"/>
          <w:szCs w:val="20"/>
        </w:rPr>
        <w:t>% zaručeného průměrného měsíčního minima, příspěvek je poskyto</w:t>
      </w:r>
      <w:r w:rsidR="002F0CDD">
        <w:rPr>
          <w:rFonts w:ascii="Verdana" w:hAnsi="Verdana"/>
          <w:sz w:val="20"/>
          <w:szCs w:val="20"/>
        </w:rPr>
        <w:softHyphen/>
      </w:r>
      <w:r w:rsidR="002A29C3" w:rsidRPr="00E56B8E">
        <w:rPr>
          <w:rFonts w:ascii="Verdana" w:hAnsi="Verdana"/>
          <w:sz w:val="20"/>
          <w:szCs w:val="20"/>
        </w:rPr>
        <w:t>ván maximálně po dobu jednoho roku</w:t>
      </w:r>
      <w:r w:rsidR="007B6133" w:rsidRPr="00E56B8E">
        <w:rPr>
          <w:rFonts w:ascii="Verdana" w:hAnsi="Verdana"/>
          <w:sz w:val="20"/>
          <w:szCs w:val="20"/>
        </w:rPr>
        <w:t xml:space="preserve"> a ne</w:t>
      </w:r>
      <w:r w:rsidR="00FF1D7A" w:rsidRPr="00E56B8E">
        <w:rPr>
          <w:rFonts w:ascii="Verdana" w:hAnsi="Verdana"/>
          <w:sz w:val="20"/>
          <w:szCs w:val="20"/>
        </w:rPr>
        <w:t>lze ho</w:t>
      </w:r>
      <w:r w:rsidR="007B6133" w:rsidRPr="00E56B8E">
        <w:rPr>
          <w:rFonts w:ascii="Verdana" w:hAnsi="Verdana"/>
          <w:sz w:val="20"/>
          <w:szCs w:val="20"/>
        </w:rPr>
        <w:t xml:space="preserve"> opakovat.</w:t>
      </w:r>
    </w:p>
    <w:p w:rsidR="00FF1D7A" w:rsidRPr="00E56B8E" w:rsidRDefault="00FF1D7A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E3640F" w:rsidRPr="00E56B8E" w:rsidRDefault="002F0CDD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="00E3640F" w:rsidRPr="00E56B8E">
        <w:rPr>
          <w:rFonts w:ascii="Verdana" w:hAnsi="Verdana"/>
          <w:b/>
          <w:sz w:val="20"/>
          <w:szCs w:val="20"/>
        </w:rPr>
        <w:lastRenderedPageBreak/>
        <w:t>Úprava pracov</w:t>
      </w:r>
      <w:r w:rsidR="002A29C3" w:rsidRPr="00E56B8E">
        <w:rPr>
          <w:rFonts w:ascii="Verdana" w:hAnsi="Verdana"/>
          <w:b/>
          <w:sz w:val="20"/>
          <w:szCs w:val="20"/>
        </w:rPr>
        <w:t>ního místa</w:t>
      </w:r>
    </w:p>
    <w:p w:rsidR="002A29C3" w:rsidRPr="00E56B8E" w:rsidRDefault="002A29C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Osoba samostatně výdělečně činná může získat pomoc na úpravu pracovního místa, která kryje dodatečné náklady související se zdravotním postižením.</w:t>
      </w:r>
    </w:p>
    <w:p w:rsidR="002A29C3" w:rsidRPr="00E56B8E" w:rsidRDefault="002A29C3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2A29C3" w:rsidRPr="00E56B8E" w:rsidRDefault="002A29C3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Náklady na cesty mezi bydlištěm a </w:t>
      </w:r>
      <w:r w:rsidR="00334DF3" w:rsidRPr="00E56B8E">
        <w:rPr>
          <w:rFonts w:ascii="Verdana" w:hAnsi="Verdana"/>
          <w:b/>
          <w:sz w:val="20"/>
          <w:szCs w:val="20"/>
        </w:rPr>
        <w:t>místem podnikání</w:t>
      </w:r>
    </w:p>
    <w:p w:rsidR="00AC4B9C" w:rsidRPr="00E56B8E" w:rsidRDefault="00AC4B9C" w:rsidP="002F0CDD">
      <w:pPr>
        <w:spacing w:after="120"/>
        <w:ind w:firstLine="709"/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Osobám samostatně výdělečně činným může být poskytnuta pomoc na úhradu nákladů na cesty mezi bydlištěm a místem podnikání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(podrobněji viz kapitola 6.2.2 Pomoc pro osoby se zdravotním postižením)</w:t>
      </w:r>
      <w:r w:rsidR="002F0CDD">
        <w:rPr>
          <w:rFonts w:ascii="Verdana" w:hAnsi="Verdana"/>
          <w:i/>
          <w:sz w:val="20"/>
          <w:szCs w:val="20"/>
        </w:rPr>
        <w:t>.</w:t>
      </w:r>
    </w:p>
    <w:p w:rsidR="007B6133" w:rsidRPr="00CD324B" w:rsidRDefault="007B6133" w:rsidP="00E12333">
      <w:pPr>
        <w:pStyle w:val="Nadpis2"/>
        <w:rPr>
          <w:lang w:val="cs-CZ"/>
        </w:rPr>
      </w:pPr>
      <w:bookmarkStart w:id="18" w:name="_Toc323113514"/>
      <w:r w:rsidRPr="00CD324B">
        <w:rPr>
          <w:lang w:val="cs-CZ"/>
        </w:rPr>
        <w:t>6.5 Práce z domova</w:t>
      </w:r>
      <w:bookmarkEnd w:id="18"/>
    </w:p>
    <w:p w:rsidR="007B6133" w:rsidRPr="00E56B8E" w:rsidRDefault="007B6133" w:rsidP="002F0CDD">
      <w:pPr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Práce z domova není předmětem žádného specifického ustanovení, ale toto opatření může být navrženo a podpořeno v rámci kompenzačních opatření (přijetí přiměřených úprav) tvořících součást individuálního plánu.</w:t>
      </w:r>
    </w:p>
    <w:p w:rsidR="007B6133" w:rsidRPr="00E12333" w:rsidRDefault="007B6133" w:rsidP="00E12333">
      <w:pPr>
        <w:pStyle w:val="Nadpis2"/>
        <w:rPr>
          <w:lang w:val="cs-CZ"/>
        </w:rPr>
      </w:pPr>
      <w:bookmarkStart w:id="19" w:name="_Toc323113515"/>
      <w:r w:rsidRPr="00E12333">
        <w:rPr>
          <w:lang w:val="cs-CZ"/>
        </w:rPr>
        <w:t>6.6 Podporované zaměstnávání</w:t>
      </w:r>
      <w:bookmarkEnd w:id="19"/>
    </w:p>
    <w:p w:rsidR="0016040F" w:rsidRPr="00E56B8E" w:rsidRDefault="0016040F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AWIPH od roku 2005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koordinuje a financuje rozvoj projektů „podpory v za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městnání“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(soutien dans l´emploi),</w:t>
      </w:r>
      <w:r w:rsidRPr="00E56B8E">
        <w:rPr>
          <w:rFonts w:ascii="Verdana" w:hAnsi="Verdana"/>
          <w:sz w:val="20"/>
          <w:szCs w:val="20"/>
        </w:rPr>
        <w:t xml:space="preserve"> které jsou realizovány soukromými sdruženími</w:t>
      </w:r>
      <w:r w:rsidR="00615692" w:rsidRPr="00E56B8E">
        <w:rPr>
          <w:rFonts w:ascii="Verdana" w:hAnsi="Verdana"/>
          <w:sz w:val="20"/>
          <w:szCs w:val="20"/>
        </w:rPr>
        <w:t xml:space="preserve">. Základem projektů </w:t>
      </w:r>
      <w:r w:rsidRPr="00E56B8E">
        <w:rPr>
          <w:rFonts w:ascii="Verdana" w:hAnsi="Verdana"/>
          <w:sz w:val="20"/>
          <w:szCs w:val="20"/>
        </w:rPr>
        <w:t>je metoda „podporovaného zaměstnávání“.</w:t>
      </w:r>
      <w:r w:rsidR="005902D2" w:rsidRPr="00E56B8E">
        <w:rPr>
          <w:rFonts w:ascii="Verdana" w:hAnsi="Verdana"/>
          <w:sz w:val="20"/>
          <w:szCs w:val="20"/>
        </w:rPr>
        <w:t xml:space="preserve"> </w:t>
      </w:r>
    </w:p>
    <w:p w:rsidR="00CD24BD" w:rsidRPr="00E56B8E" w:rsidRDefault="00CD24B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Tento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program umožňuje umísťovat do zaměstnání </w:t>
      </w:r>
      <w:r w:rsidR="00615692" w:rsidRPr="00E56B8E">
        <w:rPr>
          <w:rFonts w:ascii="Verdana" w:hAnsi="Verdana"/>
          <w:sz w:val="20"/>
          <w:szCs w:val="20"/>
        </w:rPr>
        <w:t xml:space="preserve">a udržovat v zaměstnání </w:t>
      </w:r>
      <w:r w:rsidRPr="00E56B8E">
        <w:rPr>
          <w:rFonts w:ascii="Verdana" w:hAnsi="Verdana"/>
          <w:sz w:val="20"/>
          <w:szCs w:val="20"/>
        </w:rPr>
        <w:t>osoby, které</w:t>
      </w:r>
      <w:r w:rsidR="002F0CDD">
        <w:rPr>
          <w:rFonts w:ascii="Verdana" w:hAnsi="Verdana"/>
          <w:sz w:val="20"/>
          <w:szCs w:val="20"/>
        </w:rPr>
        <w:t xml:space="preserve"> </w:t>
      </w:r>
      <w:r w:rsidR="00615692" w:rsidRPr="00E56B8E">
        <w:rPr>
          <w:rFonts w:ascii="Verdana" w:hAnsi="Verdana"/>
          <w:sz w:val="20"/>
          <w:szCs w:val="20"/>
        </w:rPr>
        <w:t>zpočátku</w:t>
      </w:r>
      <w:r w:rsidRPr="00E56B8E">
        <w:rPr>
          <w:rFonts w:ascii="Verdana" w:hAnsi="Verdana"/>
          <w:sz w:val="20"/>
          <w:szCs w:val="20"/>
        </w:rPr>
        <w:t xml:space="preserve"> nemají pracovní nebo sociální schopnosti nutné k tomu, aby v</w:t>
      </w:r>
      <w:r w:rsidR="002F0CDD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zaměstnání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uspěly. Podpora je poskytována individuálně, její intenzita se řídí potřebami pracovníka i podniku a postupně se snižuje. Podpora v zaměstnání vychází z modelu „nejdřív umístění, pak vzdělávání“.</w:t>
      </w:r>
    </w:p>
    <w:p w:rsidR="00256ADB" w:rsidRPr="00E56B8E" w:rsidRDefault="00256ADB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Podpor</w:t>
      </w:r>
      <w:r w:rsidR="003E56E3" w:rsidRPr="00E56B8E">
        <w:rPr>
          <w:rFonts w:ascii="Verdana" w:hAnsi="Verdana"/>
          <w:sz w:val="20"/>
          <w:szCs w:val="20"/>
        </w:rPr>
        <w:t>u</w:t>
      </w:r>
      <w:r w:rsidRPr="00E56B8E">
        <w:rPr>
          <w:rFonts w:ascii="Verdana" w:hAnsi="Verdana"/>
          <w:sz w:val="20"/>
          <w:szCs w:val="20"/>
        </w:rPr>
        <w:t xml:space="preserve"> zabezpeč</w:t>
      </w:r>
      <w:r w:rsidR="003E56E3" w:rsidRPr="00E56B8E">
        <w:rPr>
          <w:rFonts w:ascii="Verdana" w:hAnsi="Verdana"/>
          <w:sz w:val="20"/>
          <w:szCs w:val="20"/>
        </w:rPr>
        <w:t>uje</w:t>
      </w:r>
      <w:r w:rsidRPr="00E56B8E">
        <w:rPr>
          <w:rFonts w:ascii="Verdana" w:hAnsi="Verdana"/>
          <w:sz w:val="20"/>
          <w:szCs w:val="20"/>
        </w:rPr>
        <w:t xml:space="preserve"> pracovní kouč</w:t>
      </w:r>
      <w:r w:rsidR="003E56E3" w:rsidRPr="00E56B8E">
        <w:rPr>
          <w:rFonts w:ascii="Verdana" w:hAnsi="Verdana"/>
          <w:sz w:val="20"/>
          <w:szCs w:val="20"/>
        </w:rPr>
        <w:t>, odborník vyškolený v metodice</w:t>
      </w:r>
      <w:r w:rsidRPr="00E56B8E">
        <w:rPr>
          <w:rFonts w:ascii="Verdana" w:hAnsi="Verdana"/>
          <w:sz w:val="20"/>
          <w:szCs w:val="20"/>
        </w:rPr>
        <w:t xml:space="preserve"> programu</w:t>
      </w:r>
      <w:r w:rsidR="003E56E3" w:rsidRPr="00E56B8E">
        <w:rPr>
          <w:rFonts w:ascii="Verdana" w:hAnsi="Verdana"/>
          <w:sz w:val="20"/>
          <w:szCs w:val="20"/>
        </w:rPr>
        <w:t xml:space="preserve">, </w:t>
      </w:r>
      <w:r w:rsidRPr="00E56B8E">
        <w:rPr>
          <w:rFonts w:ascii="Verdana" w:hAnsi="Verdana"/>
          <w:sz w:val="20"/>
          <w:szCs w:val="20"/>
        </w:rPr>
        <w:t>který poskytuje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individuální a specializovanou </w:t>
      </w:r>
      <w:r w:rsidR="003E56E3" w:rsidRPr="00E56B8E">
        <w:rPr>
          <w:rFonts w:ascii="Verdana" w:hAnsi="Verdana"/>
          <w:sz w:val="20"/>
          <w:szCs w:val="20"/>
        </w:rPr>
        <w:t>pomoc.</w:t>
      </w:r>
      <w:r w:rsidRPr="00E56B8E">
        <w:rPr>
          <w:rFonts w:ascii="Verdana" w:hAnsi="Verdana"/>
          <w:sz w:val="20"/>
          <w:szCs w:val="20"/>
        </w:rPr>
        <w:t xml:space="preserve"> Je partnerem jak pro postiže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ného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pracovníka, tak pro podnik, který pracovníka zaměstná, a slouží i jako prostřed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ník mezi oběma subjekty.</w:t>
      </w:r>
      <w:r w:rsidR="00615692" w:rsidRPr="00E56B8E">
        <w:rPr>
          <w:rFonts w:ascii="Verdana" w:hAnsi="Verdana"/>
          <w:sz w:val="20"/>
          <w:szCs w:val="20"/>
        </w:rPr>
        <w:t xml:space="preserve"> Kouč je zaměstnancem organizace zabezpečující opatření podpory</w:t>
      </w:r>
      <w:r w:rsidR="002F0CDD">
        <w:rPr>
          <w:rFonts w:ascii="Verdana" w:hAnsi="Verdana"/>
          <w:sz w:val="20"/>
          <w:szCs w:val="20"/>
        </w:rPr>
        <w:t xml:space="preserve"> </w:t>
      </w:r>
      <w:r w:rsidR="00615692" w:rsidRPr="00E56B8E">
        <w:rPr>
          <w:rFonts w:ascii="Verdana" w:hAnsi="Verdana"/>
          <w:sz w:val="20"/>
          <w:szCs w:val="20"/>
        </w:rPr>
        <w:t>v zaměstnání, při své činnosti spolupracuje s ostatními aktéry v oblasti pracovní integrace.</w:t>
      </w:r>
    </w:p>
    <w:p w:rsidR="007B6133" w:rsidRPr="00E12333" w:rsidRDefault="007B6133" w:rsidP="00E12333">
      <w:pPr>
        <w:pStyle w:val="Nadpis2"/>
        <w:rPr>
          <w:lang w:val="cs-CZ"/>
        </w:rPr>
      </w:pPr>
      <w:bookmarkStart w:id="20" w:name="_Toc323113516"/>
      <w:r w:rsidRPr="00E12333">
        <w:rPr>
          <w:lang w:val="cs-CZ"/>
        </w:rPr>
        <w:t>6.7 Sociální podniky</w:t>
      </w:r>
      <w:bookmarkEnd w:id="20"/>
    </w:p>
    <w:p w:rsidR="00845D8B" w:rsidRPr="00E56B8E" w:rsidRDefault="00845D8B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Valonský region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se významnou měrou podílí na rozvoji sociální ekonomiky, zahrnující</w:t>
      </w:r>
      <w:r w:rsidR="002F0CDD">
        <w:rPr>
          <w:rFonts w:ascii="Verdana" w:hAnsi="Verdana"/>
          <w:sz w:val="20"/>
          <w:szCs w:val="20"/>
        </w:rPr>
        <w:t xml:space="preserve"> </w:t>
      </w:r>
      <w:r w:rsidR="00AC7023" w:rsidRPr="00E56B8E">
        <w:rPr>
          <w:rFonts w:ascii="Verdana" w:hAnsi="Verdana"/>
          <w:sz w:val="20"/>
          <w:szCs w:val="20"/>
        </w:rPr>
        <w:t>široké spektrum organizací</w:t>
      </w:r>
      <w:r w:rsidR="00FC6F8B" w:rsidRPr="00E56B8E">
        <w:rPr>
          <w:rFonts w:ascii="Verdana" w:hAnsi="Verdana"/>
          <w:sz w:val="20"/>
          <w:szCs w:val="20"/>
        </w:rPr>
        <w:t xml:space="preserve"> různých právních forem</w:t>
      </w:r>
      <w:r w:rsidRPr="00E56B8E">
        <w:rPr>
          <w:rFonts w:ascii="Verdana" w:hAnsi="Verdana"/>
          <w:sz w:val="20"/>
          <w:szCs w:val="20"/>
        </w:rPr>
        <w:t xml:space="preserve">. </w:t>
      </w:r>
      <w:r w:rsidR="00926CF5" w:rsidRPr="00E56B8E">
        <w:rPr>
          <w:rFonts w:ascii="Verdana" w:hAnsi="Verdana"/>
          <w:sz w:val="20"/>
          <w:szCs w:val="20"/>
        </w:rPr>
        <w:t>Veřejná správa Valon</w:t>
      </w:r>
      <w:r w:rsidR="002F0CDD">
        <w:rPr>
          <w:rFonts w:ascii="Verdana" w:hAnsi="Verdana"/>
          <w:sz w:val="20"/>
          <w:szCs w:val="20"/>
        </w:rPr>
        <w:softHyphen/>
      </w:r>
      <w:r w:rsidR="00926CF5" w:rsidRPr="00E56B8E">
        <w:rPr>
          <w:rFonts w:ascii="Verdana" w:hAnsi="Verdana"/>
          <w:sz w:val="20"/>
          <w:szCs w:val="20"/>
        </w:rPr>
        <w:t>sk</w:t>
      </w:r>
      <w:r w:rsidR="003E56E3" w:rsidRPr="00E56B8E">
        <w:rPr>
          <w:rFonts w:ascii="Verdana" w:hAnsi="Verdana"/>
          <w:sz w:val="20"/>
          <w:szCs w:val="20"/>
        </w:rPr>
        <w:t>ého regionu</w:t>
      </w:r>
      <w:r w:rsidR="00926CF5" w:rsidRPr="00E56B8E">
        <w:rPr>
          <w:rFonts w:ascii="Verdana" w:hAnsi="Verdana"/>
          <w:sz w:val="20"/>
          <w:szCs w:val="20"/>
        </w:rPr>
        <w:t xml:space="preserve"> podporuje nezisková sdružení subvencemi pracovní</w:t>
      </w:r>
      <w:r w:rsidR="002F0CDD">
        <w:rPr>
          <w:rFonts w:ascii="Verdana" w:hAnsi="Verdana"/>
          <w:sz w:val="20"/>
          <w:szCs w:val="20"/>
        </w:rPr>
        <w:t xml:space="preserve">ch míst. Schvaluje a subvencuje </w:t>
      </w:r>
      <w:r w:rsidR="00926CF5" w:rsidRPr="00E56B8E">
        <w:rPr>
          <w:rFonts w:ascii="Verdana" w:hAnsi="Verdana"/>
          <w:sz w:val="20"/>
          <w:szCs w:val="20"/>
        </w:rPr>
        <w:t xml:space="preserve">různé integrační firmy, podporuje organizace zaměřené na socioprofesní integraci a některé iniciativy veřejných center sociální pomoci. Osoby se zdravotním postižením jsou jednou ze skupin, na které se </w:t>
      </w:r>
      <w:r w:rsidR="00F22F90" w:rsidRPr="00E56B8E">
        <w:rPr>
          <w:rFonts w:ascii="Verdana" w:hAnsi="Verdana"/>
          <w:sz w:val="20"/>
          <w:szCs w:val="20"/>
        </w:rPr>
        <w:t>organizace</w:t>
      </w:r>
      <w:r w:rsidR="00980A7D" w:rsidRPr="00E56B8E">
        <w:rPr>
          <w:rFonts w:ascii="Verdana" w:hAnsi="Verdana"/>
          <w:sz w:val="20"/>
          <w:szCs w:val="20"/>
        </w:rPr>
        <w:t xml:space="preserve"> sociální ekonomiky zaměřují.</w:t>
      </w:r>
    </w:p>
    <w:p w:rsidR="006B2620" w:rsidRPr="00E56B8E" w:rsidRDefault="006B2620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Do oblasti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sociální</w:t>
      </w:r>
      <w:r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ekonomiky</w:t>
      </w:r>
      <w:r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spadají také podniky s přizpůsobenými pracovními podmínkami</w:t>
      </w:r>
      <w:r w:rsidR="00980A7D" w:rsidRPr="00E56B8E">
        <w:rPr>
          <w:rFonts w:ascii="Verdana" w:hAnsi="Verdana"/>
          <w:sz w:val="20"/>
          <w:szCs w:val="20"/>
        </w:rPr>
        <w:t xml:space="preserve">, tzv. „podniky přizpůsobené práce“ </w:t>
      </w:r>
      <w:r w:rsidRPr="00E56B8E">
        <w:rPr>
          <w:rFonts w:ascii="Verdana" w:hAnsi="Verdana"/>
          <w:sz w:val="20"/>
          <w:szCs w:val="20"/>
        </w:rPr>
        <w:t>ETA, zaměřující</w:t>
      </w:r>
      <w:r w:rsidR="002F0CDD">
        <w:rPr>
          <w:rFonts w:ascii="Verdana" w:hAnsi="Verdana"/>
          <w:sz w:val="20"/>
          <w:szCs w:val="20"/>
        </w:rPr>
        <w:t xml:space="preserve"> se na zaměstnávání osob, které </w:t>
      </w:r>
      <w:r w:rsidRPr="00E56B8E">
        <w:rPr>
          <w:rFonts w:ascii="Verdana" w:hAnsi="Verdana"/>
          <w:sz w:val="20"/>
          <w:szCs w:val="20"/>
        </w:rPr>
        <w:t>v důsledku svého postižení nemohou pracovat v běžných podmínkách</w:t>
      </w:r>
      <w:r w:rsidR="00DF4D9B" w:rsidRPr="00E56B8E">
        <w:rPr>
          <w:rFonts w:ascii="Verdana" w:hAnsi="Verdana"/>
          <w:sz w:val="20"/>
          <w:szCs w:val="20"/>
        </w:rPr>
        <w:t>. Podniky ETA</w:t>
      </w:r>
      <w:r w:rsidR="002F0CDD">
        <w:rPr>
          <w:rFonts w:ascii="Verdana" w:hAnsi="Verdana"/>
          <w:sz w:val="20"/>
          <w:szCs w:val="20"/>
        </w:rPr>
        <w:t xml:space="preserve"> </w:t>
      </w:r>
      <w:r w:rsidR="00980A7D" w:rsidRPr="00E56B8E">
        <w:rPr>
          <w:rFonts w:ascii="Verdana" w:hAnsi="Verdana"/>
          <w:sz w:val="20"/>
          <w:szCs w:val="20"/>
        </w:rPr>
        <w:t>schvaluje a subvencuje agentura AW</w:t>
      </w:r>
      <w:r w:rsidR="00DF4D9B" w:rsidRPr="00E56B8E">
        <w:rPr>
          <w:rFonts w:ascii="Verdana" w:hAnsi="Verdana"/>
          <w:sz w:val="20"/>
          <w:szCs w:val="20"/>
        </w:rPr>
        <w:t>I</w:t>
      </w:r>
      <w:r w:rsidR="00980A7D" w:rsidRPr="00E56B8E">
        <w:rPr>
          <w:rFonts w:ascii="Verdana" w:hAnsi="Verdana"/>
          <w:sz w:val="20"/>
          <w:szCs w:val="20"/>
        </w:rPr>
        <w:t>PH</w:t>
      </w:r>
      <w:r w:rsidR="002F0CDD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(podrobněji viz kapitola 7. Chráněná práce)</w:t>
      </w:r>
      <w:r w:rsidR="002F0CDD">
        <w:rPr>
          <w:rFonts w:ascii="Verdana" w:hAnsi="Verdana"/>
          <w:i/>
          <w:sz w:val="20"/>
          <w:szCs w:val="20"/>
        </w:rPr>
        <w:t>.</w:t>
      </w:r>
    </w:p>
    <w:p w:rsidR="003E56E3" w:rsidRPr="00E56B8E" w:rsidRDefault="003E56E3" w:rsidP="00E45BFC">
      <w:pPr>
        <w:rPr>
          <w:rFonts w:ascii="Verdana" w:hAnsi="Verdana"/>
          <w:b/>
          <w:sz w:val="20"/>
          <w:szCs w:val="20"/>
        </w:rPr>
      </w:pPr>
    </w:p>
    <w:p w:rsidR="003E56E3" w:rsidRPr="00E56B8E" w:rsidRDefault="003E56E3" w:rsidP="00E45BFC">
      <w:pPr>
        <w:rPr>
          <w:rFonts w:ascii="Verdana" w:hAnsi="Verdana"/>
          <w:b/>
          <w:sz w:val="20"/>
          <w:szCs w:val="20"/>
        </w:rPr>
      </w:pPr>
    </w:p>
    <w:p w:rsidR="007B6133" w:rsidRPr="00E56B8E" w:rsidRDefault="00E12333" w:rsidP="00E12333">
      <w:pPr>
        <w:pStyle w:val="Nzev"/>
      </w:pPr>
      <w:r>
        <w:br w:type="page"/>
      </w:r>
      <w:bookmarkStart w:id="21" w:name="_Toc323113517"/>
      <w:r w:rsidR="007B6133" w:rsidRPr="00E56B8E">
        <w:lastRenderedPageBreak/>
        <w:t>7. Chráněná práce</w:t>
      </w:r>
      <w:bookmarkEnd w:id="21"/>
    </w:p>
    <w:p w:rsidR="002B5E3F" w:rsidRPr="00E56B8E" w:rsidRDefault="002B5E3F" w:rsidP="002F0CDD">
      <w:pPr>
        <w:spacing w:after="120"/>
        <w:rPr>
          <w:b/>
          <w:u w:val="single"/>
        </w:rPr>
      </w:pPr>
      <w:r w:rsidRPr="00E56B8E">
        <w:rPr>
          <w:rFonts w:ascii="Verdana" w:hAnsi="Verdana"/>
          <w:b/>
          <w:sz w:val="20"/>
          <w:szCs w:val="20"/>
        </w:rPr>
        <w:t xml:space="preserve">Podniky </w:t>
      </w:r>
      <w:r w:rsidR="00484FEC" w:rsidRPr="00E56B8E">
        <w:rPr>
          <w:rFonts w:ascii="Verdana" w:hAnsi="Verdana"/>
          <w:b/>
          <w:sz w:val="20"/>
          <w:szCs w:val="20"/>
        </w:rPr>
        <w:t>p</w:t>
      </w:r>
      <w:r w:rsidR="006B2620" w:rsidRPr="00E56B8E">
        <w:rPr>
          <w:rFonts w:ascii="Verdana" w:hAnsi="Verdana"/>
          <w:b/>
          <w:sz w:val="20"/>
          <w:szCs w:val="20"/>
        </w:rPr>
        <w:t>řizpůsobené práce ETA</w:t>
      </w:r>
    </w:p>
    <w:p w:rsidR="00663A3D" w:rsidRPr="00E56B8E" w:rsidRDefault="006B2620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K zaměstnávání osob, jejichž postižení jim znemožňuje </w:t>
      </w:r>
      <w:r w:rsidR="002F0CDD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 xml:space="preserve"> dočasně nebo trvale </w:t>
      </w:r>
      <w:r w:rsidR="002F0CDD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 xml:space="preserve"> pracovat v běžných podmínkách, jsou určeny </w:t>
      </w:r>
      <w:r w:rsidR="002B5E3F" w:rsidRPr="00E56B8E">
        <w:rPr>
          <w:rFonts w:ascii="Verdana" w:hAnsi="Verdana"/>
          <w:sz w:val="20"/>
          <w:szCs w:val="20"/>
        </w:rPr>
        <w:t xml:space="preserve">tzv. „podniky přizpůsobené práce“ </w:t>
      </w:r>
      <w:r w:rsidR="002B5E3F" w:rsidRPr="00E56B8E">
        <w:rPr>
          <w:rFonts w:ascii="Verdana" w:hAnsi="Verdana"/>
          <w:i/>
          <w:sz w:val="20"/>
          <w:szCs w:val="20"/>
        </w:rPr>
        <w:t>(entreprises de travail adapté</w:t>
      </w:r>
      <w:r w:rsidR="00CD324B">
        <w:rPr>
          <w:rFonts w:ascii="Verdana" w:hAnsi="Verdana"/>
          <w:i/>
          <w:sz w:val="20"/>
          <w:szCs w:val="20"/>
        </w:rPr>
        <w:t xml:space="preserve"> </w:t>
      </w:r>
      <w:r w:rsidR="002B5E3F" w:rsidRPr="00E56B8E">
        <w:rPr>
          <w:rFonts w:ascii="Verdana" w:hAnsi="Verdana"/>
          <w:i/>
          <w:sz w:val="20"/>
          <w:szCs w:val="20"/>
        </w:rPr>
        <w:t>- ETA</w:t>
      </w:r>
      <w:r w:rsidR="002B5E3F" w:rsidRPr="00E56B8E">
        <w:rPr>
          <w:rFonts w:ascii="Verdana" w:hAnsi="Verdana"/>
          <w:sz w:val="20"/>
          <w:szCs w:val="20"/>
        </w:rPr>
        <w:t>), které se dříve nazývaly chráněn</w:t>
      </w:r>
      <w:r w:rsidR="000266A5" w:rsidRPr="00E56B8E">
        <w:rPr>
          <w:rFonts w:ascii="Verdana" w:hAnsi="Verdana"/>
          <w:sz w:val="20"/>
          <w:szCs w:val="20"/>
        </w:rPr>
        <w:t>é</w:t>
      </w:r>
      <w:r w:rsidRPr="00E56B8E">
        <w:rPr>
          <w:rFonts w:ascii="Verdana" w:hAnsi="Verdana"/>
          <w:sz w:val="20"/>
          <w:szCs w:val="20"/>
        </w:rPr>
        <w:t xml:space="preserve"> díln</w:t>
      </w:r>
      <w:r w:rsidR="000266A5" w:rsidRPr="00E56B8E">
        <w:rPr>
          <w:rFonts w:ascii="Verdana" w:hAnsi="Verdana"/>
          <w:sz w:val="20"/>
          <w:szCs w:val="20"/>
        </w:rPr>
        <w:t>y</w:t>
      </w:r>
      <w:r w:rsidRPr="00E56B8E">
        <w:rPr>
          <w:rFonts w:ascii="Verdana" w:hAnsi="Verdana"/>
          <w:sz w:val="20"/>
          <w:szCs w:val="20"/>
        </w:rPr>
        <w:t>.</w:t>
      </w:r>
      <w:r w:rsidR="002B5E3F" w:rsidRPr="00E56B8E">
        <w:rPr>
          <w:rFonts w:ascii="Verdana" w:hAnsi="Verdana"/>
          <w:sz w:val="20"/>
          <w:szCs w:val="20"/>
        </w:rPr>
        <w:t xml:space="preserve"> </w:t>
      </w:r>
    </w:p>
    <w:p w:rsidR="00032F76" w:rsidRPr="00E56B8E" w:rsidRDefault="00081338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Pracovní podmínky ETA</w:t>
      </w:r>
      <w:r w:rsidR="002B5E3F" w:rsidRPr="00E56B8E">
        <w:rPr>
          <w:rFonts w:ascii="Verdana" w:hAnsi="Verdana"/>
          <w:sz w:val="20"/>
          <w:szCs w:val="20"/>
        </w:rPr>
        <w:t xml:space="preserve"> jsou maximálně upraveny pro práci</w:t>
      </w:r>
      <w:r w:rsidRPr="00E56B8E">
        <w:rPr>
          <w:rFonts w:ascii="Verdana" w:hAnsi="Verdana"/>
          <w:sz w:val="20"/>
          <w:szCs w:val="20"/>
        </w:rPr>
        <w:t xml:space="preserve"> těchto</w:t>
      </w:r>
      <w:r w:rsidR="002B5E3F" w:rsidRPr="00E56B8E">
        <w:rPr>
          <w:rFonts w:ascii="Verdana" w:hAnsi="Verdana"/>
          <w:sz w:val="20"/>
          <w:szCs w:val="20"/>
        </w:rPr>
        <w:t xml:space="preserve"> zdravotně postižených</w:t>
      </w:r>
      <w:r w:rsidR="002F0CDD">
        <w:rPr>
          <w:rFonts w:ascii="Verdana" w:hAnsi="Verdana"/>
          <w:sz w:val="20"/>
          <w:szCs w:val="20"/>
        </w:rPr>
        <w:t xml:space="preserve"> </w:t>
      </w:r>
      <w:r w:rsidR="002B5E3F" w:rsidRPr="00E56B8E">
        <w:rPr>
          <w:rFonts w:ascii="Verdana" w:hAnsi="Verdana"/>
          <w:sz w:val="20"/>
          <w:szCs w:val="20"/>
        </w:rPr>
        <w:t xml:space="preserve">osob. </w:t>
      </w:r>
      <w:r w:rsidR="00032F76" w:rsidRPr="00E56B8E">
        <w:rPr>
          <w:rFonts w:ascii="Verdana" w:hAnsi="Verdana"/>
          <w:sz w:val="20"/>
          <w:szCs w:val="20"/>
        </w:rPr>
        <w:t>Zaměstnání v přizpůsobeném pracovním prostředí má zajistit posti</w:t>
      </w:r>
      <w:r w:rsidR="002F0CDD">
        <w:rPr>
          <w:rFonts w:ascii="Verdana" w:hAnsi="Verdana"/>
          <w:sz w:val="20"/>
          <w:szCs w:val="20"/>
        </w:rPr>
        <w:softHyphen/>
      </w:r>
      <w:r w:rsidR="00032F76" w:rsidRPr="00E56B8E">
        <w:rPr>
          <w:rFonts w:ascii="Verdana" w:hAnsi="Verdana"/>
          <w:sz w:val="20"/>
          <w:szCs w:val="20"/>
        </w:rPr>
        <w:t xml:space="preserve">ženým </w:t>
      </w:r>
      <w:r w:rsidR="002F0CDD">
        <w:rPr>
          <w:rFonts w:ascii="Verdana" w:hAnsi="Verdana"/>
          <w:sz w:val="20"/>
          <w:szCs w:val="20"/>
        </w:rPr>
        <w:t>o</w:t>
      </w:r>
      <w:r w:rsidR="00032F76" w:rsidRPr="00E56B8E">
        <w:rPr>
          <w:rFonts w:ascii="Verdana" w:hAnsi="Verdana"/>
          <w:sz w:val="20"/>
          <w:szCs w:val="20"/>
        </w:rPr>
        <w:t>sobám zhodnocení jejich schopnost</w:t>
      </w:r>
      <w:r w:rsidR="000266A5" w:rsidRPr="00E56B8E">
        <w:rPr>
          <w:rFonts w:ascii="Verdana" w:hAnsi="Verdana"/>
          <w:sz w:val="20"/>
          <w:szCs w:val="20"/>
        </w:rPr>
        <w:t>í</w:t>
      </w:r>
      <w:r w:rsidR="00032F76" w:rsidRPr="00E56B8E">
        <w:rPr>
          <w:rFonts w:ascii="Verdana" w:hAnsi="Verdana"/>
          <w:sz w:val="20"/>
          <w:szCs w:val="20"/>
        </w:rPr>
        <w:t>, vzdělávání</w:t>
      </w:r>
      <w:r w:rsidR="000266A5" w:rsidRPr="00E56B8E">
        <w:rPr>
          <w:rFonts w:ascii="Verdana" w:hAnsi="Verdana"/>
          <w:sz w:val="20"/>
          <w:szCs w:val="20"/>
        </w:rPr>
        <w:t xml:space="preserve"> i</w:t>
      </w:r>
      <w:r w:rsidR="00032F76" w:rsidRPr="00E56B8E">
        <w:rPr>
          <w:rFonts w:ascii="Verdana" w:hAnsi="Verdana"/>
          <w:sz w:val="20"/>
          <w:szCs w:val="20"/>
        </w:rPr>
        <w:t xml:space="preserve"> úpravu pracovních míst. Pracovníci </w:t>
      </w:r>
      <w:r w:rsidR="002B5E3F" w:rsidRPr="00E56B8E">
        <w:rPr>
          <w:rFonts w:ascii="Verdana" w:hAnsi="Verdana"/>
          <w:sz w:val="20"/>
          <w:szCs w:val="20"/>
        </w:rPr>
        <w:t xml:space="preserve">mohou využívat služeb sociálních asistentů, ergoterapeutů, pracovníků zajišťujících pomoc, poradenství a doprovázení. </w:t>
      </w:r>
      <w:r w:rsidR="00032F76" w:rsidRPr="00E56B8E">
        <w:rPr>
          <w:rFonts w:ascii="Verdana" w:hAnsi="Verdana"/>
          <w:sz w:val="20"/>
          <w:szCs w:val="20"/>
        </w:rPr>
        <w:t>V </w:t>
      </w:r>
      <w:r w:rsidR="002B5E3F" w:rsidRPr="00E56B8E">
        <w:rPr>
          <w:rFonts w:ascii="Verdana" w:hAnsi="Verdana"/>
          <w:sz w:val="20"/>
          <w:szCs w:val="20"/>
        </w:rPr>
        <w:t>případě</w:t>
      </w:r>
      <w:r w:rsidR="00032F76" w:rsidRPr="00E56B8E">
        <w:rPr>
          <w:rFonts w:ascii="Verdana" w:hAnsi="Verdana"/>
          <w:sz w:val="20"/>
          <w:szCs w:val="20"/>
        </w:rPr>
        <w:t xml:space="preserve">, že je to reálné, </w:t>
      </w:r>
      <w:r w:rsidR="002B5E3F" w:rsidRPr="00E56B8E">
        <w:rPr>
          <w:rFonts w:ascii="Verdana" w:hAnsi="Verdana"/>
          <w:sz w:val="20"/>
          <w:szCs w:val="20"/>
        </w:rPr>
        <w:t xml:space="preserve">pomáhají </w:t>
      </w:r>
      <w:r w:rsidR="00032F76" w:rsidRPr="00E56B8E">
        <w:rPr>
          <w:rFonts w:ascii="Verdana" w:hAnsi="Verdana"/>
          <w:sz w:val="20"/>
          <w:szCs w:val="20"/>
        </w:rPr>
        <w:t>osobám se zdravotním postižení</w:t>
      </w:r>
      <w:r w:rsidR="00326C1D" w:rsidRPr="00E56B8E">
        <w:rPr>
          <w:rFonts w:ascii="Verdana" w:hAnsi="Verdana"/>
          <w:sz w:val="20"/>
          <w:szCs w:val="20"/>
        </w:rPr>
        <w:t>m</w:t>
      </w:r>
      <w:r w:rsidR="00032F76" w:rsidRPr="00E56B8E">
        <w:rPr>
          <w:rFonts w:ascii="Verdana" w:hAnsi="Verdana"/>
          <w:sz w:val="20"/>
          <w:szCs w:val="20"/>
        </w:rPr>
        <w:t xml:space="preserve"> </w:t>
      </w:r>
      <w:r w:rsidR="000266A5" w:rsidRPr="00E56B8E">
        <w:rPr>
          <w:rFonts w:ascii="Verdana" w:hAnsi="Verdana"/>
          <w:sz w:val="20"/>
          <w:szCs w:val="20"/>
        </w:rPr>
        <w:t>s přechodem do běžných podniků.</w:t>
      </w:r>
    </w:p>
    <w:p w:rsidR="00B96259" w:rsidRPr="00E56B8E" w:rsidRDefault="00B96259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Podniky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ETA mají ze zákona stanoveno, že nesmí zaměstnávat více než 30</w:t>
      </w:r>
      <w:r w:rsidR="005032DF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% zdravých zaměstnanců v přepočtu na počet pracovníků s postižením. </w:t>
      </w:r>
    </w:p>
    <w:p w:rsidR="00AF3C66" w:rsidRPr="00E56B8E" w:rsidRDefault="0085182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</w:t>
      </w:r>
      <w:r w:rsidR="00CD083A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podnicích</w:t>
      </w:r>
      <w:r w:rsidR="00CD083A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ETA hrají významnou roli jak aspekty sociální, tak aspekty ekono</w:t>
      </w:r>
      <w:r w:rsidR="00CD083A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mické. Jsou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konfrontovány s kritérii rentability, kvality, výrobních lhůt apod</w:t>
      </w:r>
      <w:r w:rsidR="00761FE9" w:rsidRPr="00E56B8E">
        <w:rPr>
          <w:rFonts w:ascii="Verdana" w:hAnsi="Verdana"/>
          <w:sz w:val="20"/>
          <w:szCs w:val="20"/>
        </w:rPr>
        <w:t>.</w:t>
      </w:r>
      <w:r w:rsidR="00AF3C66" w:rsidRPr="00E56B8E">
        <w:rPr>
          <w:rFonts w:ascii="Verdana" w:hAnsi="Verdana"/>
          <w:sz w:val="20"/>
          <w:szCs w:val="20"/>
        </w:rPr>
        <w:t xml:space="preserve"> Mzda postižených</w:t>
      </w:r>
      <w:r w:rsidR="00CD083A" w:rsidRPr="00CD083A">
        <w:rPr>
          <w:rFonts w:ascii="Verdana" w:hAnsi="Verdana"/>
          <w:sz w:val="12"/>
          <w:szCs w:val="12"/>
        </w:rPr>
        <w:t xml:space="preserve"> </w:t>
      </w:r>
      <w:r w:rsidR="00AF3C66" w:rsidRPr="00E56B8E">
        <w:rPr>
          <w:rFonts w:ascii="Verdana" w:hAnsi="Verdana"/>
          <w:sz w:val="20"/>
          <w:szCs w:val="20"/>
        </w:rPr>
        <w:t>pracovníků musí dosahovat minimálně průměrného měsíčního minimálního příjmu.</w:t>
      </w:r>
    </w:p>
    <w:p w:rsidR="002E7359" w:rsidRPr="00E56B8E" w:rsidRDefault="00B96259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Podniky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ETA </w:t>
      </w:r>
      <w:r w:rsidR="00985E05" w:rsidRPr="00E56B8E">
        <w:rPr>
          <w:rFonts w:ascii="Verdana" w:hAnsi="Verdana"/>
          <w:sz w:val="20"/>
          <w:szCs w:val="20"/>
        </w:rPr>
        <w:t>spadají do sociální ekonomiky. M</w:t>
      </w:r>
      <w:r w:rsidRPr="00E56B8E">
        <w:rPr>
          <w:rFonts w:ascii="Verdana" w:hAnsi="Verdana"/>
          <w:sz w:val="20"/>
          <w:szCs w:val="20"/>
        </w:rPr>
        <w:t xml:space="preserve">usí </w:t>
      </w:r>
      <w:r w:rsidR="00C62C66" w:rsidRPr="00E56B8E">
        <w:rPr>
          <w:rFonts w:ascii="Verdana" w:hAnsi="Verdana"/>
          <w:sz w:val="20"/>
          <w:szCs w:val="20"/>
        </w:rPr>
        <w:t>mít formu právnické osoby nebo být</w:t>
      </w:r>
      <w:r w:rsidR="002F0CDD">
        <w:rPr>
          <w:rFonts w:ascii="Verdana" w:hAnsi="Verdana"/>
          <w:sz w:val="20"/>
          <w:szCs w:val="20"/>
        </w:rPr>
        <w:t xml:space="preserve"> </w:t>
      </w:r>
      <w:r w:rsidR="00C62C66" w:rsidRPr="00E56B8E">
        <w:rPr>
          <w:rFonts w:ascii="Verdana" w:hAnsi="Verdana"/>
          <w:sz w:val="20"/>
          <w:szCs w:val="20"/>
        </w:rPr>
        <w:t>právnickou osobou spravován</w:t>
      </w:r>
      <w:r w:rsidR="00760E6B" w:rsidRPr="00E56B8E">
        <w:rPr>
          <w:rFonts w:ascii="Verdana" w:hAnsi="Verdana"/>
          <w:sz w:val="20"/>
          <w:szCs w:val="20"/>
        </w:rPr>
        <w:t>y</w:t>
      </w:r>
      <w:r w:rsidR="00C62C66" w:rsidRPr="00E56B8E">
        <w:rPr>
          <w:rFonts w:ascii="Verdana" w:hAnsi="Verdana"/>
          <w:sz w:val="20"/>
          <w:szCs w:val="20"/>
        </w:rPr>
        <w:t xml:space="preserve"> a </w:t>
      </w:r>
      <w:r w:rsidR="0056431F" w:rsidRPr="00E56B8E">
        <w:rPr>
          <w:rFonts w:ascii="Verdana" w:hAnsi="Verdana"/>
          <w:sz w:val="20"/>
          <w:szCs w:val="20"/>
        </w:rPr>
        <w:t>mít technickou, rozpočtovou a účetní samostatnost</w:t>
      </w:r>
      <w:r w:rsidR="008C6025" w:rsidRPr="00E56B8E">
        <w:rPr>
          <w:rFonts w:ascii="Verdana" w:hAnsi="Verdana"/>
          <w:sz w:val="20"/>
          <w:szCs w:val="20"/>
        </w:rPr>
        <w:t xml:space="preserve">. </w:t>
      </w:r>
      <w:r w:rsidR="00C62C66" w:rsidRPr="00E56B8E">
        <w:rPr>
          <w:rFonts w:ascii="Verdana" w:hAnsi="Verdana"/>
          <w:sz w:val="20"/>
          <w:szCs w:val="20"/>
        </w:rPr>
        <w:t xml:space="preserve">Většina jich má formu neziskových sdružení. </w:t>
      </w:r>
      <w:r w:rsidR="002E7359" w:rsidRPr="00E56B8E">
        <w:rPr>
          <w:rFonts w:ascii="Verdana" w:hAnsi="Verdana"/>
          <w:sz w:val="20"/>
          <w:szCs w:val="20"/>
        </w:rPr>
        <w:t>Nezanedbatelnou měrou participují na celkové ekonomice země.</w:t>
      </w:r>
      <w:r w:rsidR="00BD791C" w:rsidRPr="00E56B8E">
        <w:rPr>
          <w:rFonts w:ascii="Verdana" w:hAnsi="Verdana"/>
          <w:sz w:val="20"/>
          <w:szCs w:val="20"/>
        </w:rPr>
        <w:t xml:space="preserve"> </w:t>
      </w:r>
    </w:p>
    <w:p w:rsidR="00DA2B52" w:rsidRPr="00E56B8E" w:rsidRDefault="00985E05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Většin</w:t>
      </w:r>
      <w:r w:rsidR="004E309D" w:rsidRPr="00E56B8E">
        <w:rPr>
          <w:rFonts w:ascii="Verdana" w:hAnsi="Verdana"/>
          <w:sz w:val="20"/>
          <w:szCs w:val="20"/>
        </w:rPr>
        <w:t>a</w:t>
      </w:r>
      <w:r w:rsidRPr="00E56B8E">
        <w:rPr>
          <w:rFonts w:ascii="Verdana" w:hAnsi="Verdana"/>
          <w:sz w:val="20"/>
          <w:szCs w:val="20"/>
        </w:rPr>
        <w:t xml:space="preserve"> podniků ETA</w:t>
      </w:r>
      <w:r w:rsidR="000266A5" w:rsidRPr="00E56B8E">
        <w:rPr>
          <w:rFonts w:ascii="Verdana" w:hAnsi="Verdana"/>
          <w:sz w:val="20"/>
          <w:szCs w:val="20"/>
        </w:rPr>
        <w:t xml:space="preserve"> vyvíjí</w:t>
      </w:r>
      <w:r w:rsidR="00375C7F" w:rsidRPr="00E56B8E">
        <w:rPr>
          <w:rFonts w:ascii="Verdana" w:hAnsi="Verdana"/>
          <w:sz w:val="20"/>
          <w:szCs w:val="20"/>
        </w:rPr>
        <w:t xml:space="preserve"> činnost</w:t>
      </w:r>
      <w:r w:rsidRPr="00E56B8E">
        <w:rPr>
          <w:rFonts w:ascii="Verdana" w:hAnsi="Verdana"/>
          <w:sz w:val="20"/>
          <w:szCs w:val="20"/>
        </w:rPr>
        <w:t xml:space="preserve"> jako subdodavatelé</w:t>
      </w:r>
      <w:r w:rsidR="00DA2B52" w:rsidRPr="00E56B8E">
        <w:rPr>
          <w:rFonts w:ascii="Verdana" w:hAnsi="Verdana"/>
          <w:sz w:val="20"/>
          <w:szCs w:val="20"/>
        </w:rPr>
        <w:t>, často vykonávají tuto činnost přímo</w:t>
      </w:r>
      <w:r w:rsidR="002F0CDD">
        <w:rPr>
          <w:rFonts w:ascii="Verdana" w:hAnsi="Verdana"/>
          <w:sz w:val="20"/>
          <w:szCs w:val="20"/>
        </w:rPr>
        <w:t xml:space="preserve"> </w:t>
      </w:r>
      <w:r w:rsidR="00DA2B52" w:rsidRPr="00E56B8E">
        <w:rPr>
          <w:rFonts w:ascii="Verdana" w:hAnsi="Verdana"/>
          <w:sz w:val="20"/>
          <w:szCs w:val="20"/>
        </w:rPr>
        <w:t>v podniku zadavatele. Řada podniků ETA provozuje vlastní výrobu. Mezi hlavní oblasti</w:t>
      </w:r>
      <w:r w:rsidR="002F0CDD">
        <w:rPr>
          <w:rFonts w:ascii="Verdana" w:hAnsi="Verdana"/>
          <w:sz w:val="20"/>
          <w:szCs w:val="20"/>
        </w:rPr>
        <w:t xml:space="preserve"> </w:t>
      </w:r>
      <w:r w:rsidR="00DA2B52" w:rsidRPr="00E56B8E">
        <w:rPr>
          <w:rFonts w:ascii="Verdana" w:hAnsi="Verdana"/>
          <w:sz w:val="20"/>
          <w:szCs w:val="20"/>
        </w:rPr>
        <w:t xml:space="preserve">činnosti ETA patří např. balení výrobků, úklidové práce, zahradnické práce, kompletace elektrických přístrojů, </w:t>
      </w:r>
      <w:r w:rsidR="007942EB" w:rsidRPr="00E56B8E">
        <w:rPr>
          <w:rFonts w:ascii="Verdana" w:hAnsi="Verdana"/>
          <w:sz w:val="20"/>
          <w:szCs w:val="20"/>
        </w:rPr>
        <w:t xml:space="preserve">tiskařské práce, </w:t>
      </w:r>
      <w:r w:rsidR="005032DF" w:rsidRPr="00E56B8E">
        <w:rPr>
          <w:rFonts w:ascii="Verdana" w:hAnsi="Verdana"/>
          <w:sz w:val="20"/>
          <w:szCs w:val="20"/>
        </w:rPr>
        <w:t>práce v te</w:t>
      </w:r>
      <w:r w:rsidR="00E0095E" w:rsidRPr="00E56B8E">
        <w:rPr>
          <w:rFonts w:ascii="Verdana" w:hAnsi="Verdana"/>
          <w:sz w:val="20"/>
          <w:szCs w:val="20"/>
        </w:rPr>
        <w:t>xtilní</w:t>
      </w:r>
      <w:r w:rsidR="005032DF" w:rsidRPr="00E56B8E">
        <w:rPr>
          <w:rFonts w:ascii="Verdana" w:hAnsi="Verdana"/>
          <w:sz w:val="20"/>
          <w:szCs w:val="20"/>
        </w:rPr>
        <w:t>m</w:t>
      </w:r>
      <w:r w:rsidR="00E0095E" w:rsidRPr="00E56B8E">
        <w:rPr>
          <w:rFonts w:ascii="Verdana" w:hAnsi="Verdana"/>
          <w:sz w:val="20"/>
          <w:szCs w:val="20"/>
        </w:rPr>
        <w:t xml:space="preserve"> průmysl</w:t>
      </w:r>
      <w:r w:rsidR="005032DF" w:rsidRPr="00E56B8E">
        <w:rPr>
          <w:rFonts w:ascii="Verdana" w:hAnsi="Verdana"/>
          <w:sz w:val="20"/>
          <w:szCs w:val="20"/>
        </w:rPr>
        <w:t>u</w:t>
      </w:r>
      <w:r w:rsidR="00E0095E" w:rsidRPr="00E56B8E">
        <w:rPr>
          <w:rFonts w:ascii="Verdana" w:hAnsi="Verdana"/>
          <w:sz w:val="20"/>
          <w:szCs w:val="20"/>
        </w:rPr>
        <w:t xml:space="preserve">, </w:t>
      </w:r>
      <w:r w:rsidR="00DA2B52" w:rsidRPr="00E56B8E">
        <w:rPr>
          <w:rFonts w:ascii="Verdana" w:hAnsi="Verdana"/>
          <w:sz w:val="20"/>
          <w:szCs w:val="20"/>
        </w:rPr>
        <w:t xml:space="preserve">práce </w:t>
      </w:r>
      <w:r w:rsidR="00955ECD" w:rsidRPr="00E56B8E">
        <w:rPr>
          <w:rFonts w:ascii="Verdana" w:hAnsi="Verdana"/>
          <w:sz w:val="20"/>
          <w:szCs w:val="20"/>
        </w:rPr>
        <w:t>se dřevem, s kovem apod.</w:t>
      </w:r>
    </w:p>
    <w:p w:rsidR="00782EC1" w:rsidRPr="00E56B8E" w:rsidRDefault="00782EC1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Některé podniky</w:t>
      </w:r>
      <w:r w:rsidR="002F0CDD">
        <w:rPr>
          <w:rFonts w:ascii="Verdana" w:hAnsi="Verdana"/>
          <w:sz w:val="20"/>
          <w:szCs w:val="20"/>
        </w:rPr>
        <w:t xml:space="preserve"> </w:t>
      </w:r>
      <w:r w:rsidR="000266A5" w:rsidRPr="00E56B8E">
        <w:rPr>
          <w:rFonts w:ascii="Verdana" w:hAnsi="Verdana"/>
          <w:sz w:val="20"/>
          <w:szCs w:val="20"/>
        </w:rPr>
        <w:t xml:space="preserve">ETA </w:t>
      </w:r>
      <w:r w:rsidRPr="00E56B8E">
        <w:rPr>
          <w:rFonts w:ascii="Verdana" w:hAnsi="Verdana"/>
          <w:sz w:val="20"/>
          <w:szCs w:val="20"/>
        </w:rPr>
        <w:t>mají zřízena speciální přijímací a vzdělávací oddělení</w:t>
      </w:r>
      <w:r w:rsidR="00555AD7" w:rsidRPr="00E56B8E">
        <w:rPr>
          <w:rFonts w:ascii="Verdana" w:hAnsi="Verdana"/>
          <w:sz w:val="20"/>
          <w:szCs w:val="20"/>
        </w:rPr>
        <w:t xml:space="preserve"> </w:t>
      </w:r>
      <w:r w:rsidR="00555AD7" w:rsidRPr="00E56B8E">
        <w:rPr>
          <w:rFonts w:ascii="Verdana" w:hAnsi="Verdana"/>
          <w:i/>
          <w:sz w:val="20"/>
          <w:szCs w:val="20"/>
        </w:rPr>
        <w:t>(section d´accueil et de formation)</w:t>
      </w:r>
      <w:r w:rsidRPr="00E56B8E">
        <w:rPr>
          <w:rFonts w:ascii="Verdana" w:hAnsi="Verdana"/>
          <w:i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267E3A" w:rsidRPr="00E56B8E">
        <w:rPr>
          <w:rFonts w:ascii="Verdana" w:hAnsi="Verdana"/>
          <w:sz w:val="20"/>
          <w:szCs w:val="20"/>
        </w:rPr>
        <w:t>určená</w:t>
      </w:r>
      <w:r w:rsidRPr="00E56B8E">
        <w:rPr>
          <w:rFonts w:ascii="Verdana" w:hAnsi="Verdana"/>
          <w:sz w:val="20"/>
          <w:szCs w:val="20"/>
        </w:rPr>
        <w:t xml:space="preserve"> pro osoby, které </w:t>
      </w:r>
      <w:r w:rsidR="00555AD7" w:rsidRPr="00E56B8E">
        <w:rPr>
          <w:rFonts w:ascii="Verdana" w:hAnsi="Verdana"/>
          <w:sz w:val="20"/>
          <w:szCs w:val="20"/>
        </w:rPr>
        <w:t>přicházejí z</w:t>
      </w:r>
      <w:r w:rsidR="00267E3A" w:rsidRPr="00E56B8E">
        <w:rPr>
          <w:rFonts w:ascii="Verdana" w:hAnsi="Verdana"/>
          <w:sz w:val="20"/>
          <w:szCs w:val="20"/>
        </w:rPr>
        <w:t xml:space="preserve"> některých</w:t>
      </w:r>
      <w:r w:rsidR="00555AD7" w:rsidRPr="00E56B8E">
        <w:rPr>
          <w:rFonts w:ascii="Verdana" w:hAnsi="Verdana"/>
          <w:sz w:val="20"/>
          <w:szCs w:val="20"/>
        </w:rPr>
        <w:t xml:space="preserve"> speciální</w:t>
      </w:r>
      <w:r w:rsidR="00267E3A" w:rsidRPr="00E56B8E">
        <w:rPr>
          <w:rFonts w:ascii="Verdana" w:hAnsi="Verdana"/>
          <w:sz w:val="20"/>
          <w:szCs w:val="20"/>
        </w:rPr>
        <w:t>ch</w:t>
      </w:r>
      <w:r w:rsidR="00555AD7" w:rsidRPr="00E56B8E">
        <w:rPr>
          <w:rFonts w:ascii="Verdana" w:hAnsi="Verdana"/>
          <w:sz w:val="20"/>
          <w:szCs w:val="20"/>
        </w:rPr>
        <w:t xml:space="preserve"> vzdělávací</w:t>
      </w:r>
      <w:r w:rsidR="00267E3A" w:rsidRPr="00E56B8E">
        <w:rPr>
          <w:rFonts w:ascii="Verdana" w:hAnsi="Verdana"/>
          <w:sz w:val="20"/>
          <w:szCs w:val="20"/>
        </w:rPr>
        <w:t>ch</w:t>
      </w:r>
      <w:r w:rsidR="00555AD7" w:rsidRPr="00E56B8E">
        <w:rPr>
          <w:rFonts w:ascii="Verdana" w:hAnsi="Verdana"/>
          <w:sz w:val="20"/>
          <w:szCs w:val="20"/>
        </w:rPr>
        <w:t xml:space="preserve"> </w:t>
      </w:r>
      <w:r w:rsidR="00760E6B" w:rsidRPr="00E56B8E">
        <w:rPr>
          <w:rFonts w:ascii="Verdana" w:hAnsi="Verdana"/>
          <w:sz w:val="20"/>
          <w:szCs w:val="20"/>
        </w:rPr>
        <w:t>nebo pobytov</w:t>
      </w:r>
      <w:r w:rsidR="00267E3A" w:rsidRPr="00E56B8E">
        <w:rPr>
          <w:rFonts w:ascii="Verdana" w:hAnsi="Verdana"/>
          <w:sz w:val="20"/>
          <w:szCs w:val="20"/>
        </w:rPr>
        <w:t xml:space="preserve">ých </w:t>
      </w:r>
      <w:r w:rsidR="00555AD7" w:rsidRPr="00E56B8E">
        <w:rPr>
          <w:rFonts w:ascii="Verdana" w:hAnsi="Verdana"/>
          <w:sz w:val="20"/>
          <w:szCs w:val="20"/>
        </w:rPr>
        <w:t xml:space="preserve">zařízení </w:t>
      </w:r>
      <w:r w:rsidR="00760E6B" w:rsidRPr="00E56B8E">
        <w:rPr>
          <w:rFonts w:ascii="Verdana" w:hAnsi="Verdana"/>
          <w:sz w:val="20"/>
          <w:szCs w:val="20"/>
        </w:rPr>
        <w:t>a</w:t>
      </w:r>
      <w:r w:rsidR="00555AD7" w:rsidRPr="00E56B8E">
        <w:rPr>
          <w:rFonts w:ascii="Verdana" w:hAnsi="Verdana"/>
          <w:sz w:val="20"/>
          <w:szCs w:val="20"/>
        </w:rPr>
        <w:t xml:space="preserve"> přestože mají určité fyzické, mentální</w:t>
      </w:r>
      <w:r w:rsidR="002F0CDD">
        <w:rPr>
          <w:rFonts w:ascii="Verdana" w:hAnsi="Verdana"/>
          <w:sz w:val="20"/>
          <w:szCs w:val="20"/>
        </w:rPr>
        <w:t xml:space="preserve"> </w:t>
      </w:r>
      <w:r w:rsidR="00555AD7" w:rsidRPr="00E56B8E">
        <w:rPr>
          <w:rFonts w:ascii="Verdana" w:hAnsi="Verdana"/>
          <w:sz w:val="20"/>
          <w:szCs w:val="20"/>
        </w:rPr>
        <w:t>a</w:t>
      </w:r>
      <w:r w:rsidR="00CD083A">
        <w:rPr>
          <w:rFonts w:ascii="Verdana" w:hAnsi="Verdana"/>
          <w:sz w:val="20"/>
          <w:szCs w:val="20"/>
        </w:rPr>
        <w:t xml:space="preserve"> </w:t>
      </w:r>
      <w:r w:rsidR="00555AD7" w:rsidRPr="00E56B8E">
        <w:rPr>
          <w:rFonts w:ascii="Verdana" w:hAnsi="Verdana"/>
          <w:sz w:val="20"/>
          <w:szCs w:val="20"/>
        </w:rPr>
        <w:t>profesní schopnosti, potřebují určité adaptační období pro práci v podniku ETA.</w:t>
      </w:r>
      <w:r w:rsidR="00267E3A" w:rsidRPr="00E56B8E">
        <w:rPr>
          <w:rFonts w:ascii="Verdana" w:hAnsi="Verdana"/>
          <w:sz w:val="20"/>
          <w:szCs w:val="20"/>
        </w:rPr>
        <w:t xml:space="preserve"> Tyto</w:t>
      </w:r>
      <w:r w:rsidR="00CD083A">
        <w:rPr>
          <w:rFonts w:ascii="Verdana" w:hAnsi="Verdana"/>
          <w:sz w:val="20"/>
          <w:szCs w:val="20"/>
        </w:rPr>
        <w:t xml:space="preserve"> </w:t>
      </w:r>
      <w:r w:rsidR="00267E3A" w:rsidRPr="00E56B8E">
        <w:rPr>
          <w:rFonts w:ascii="Verdana" w:hAnsi="Verdana"/>
          <w:sz w:val="20"/>
          <w:szCs w:val="20"/>
        </w:rPr>
        <w:t>osoby jsou do tohoto oddělení přijaty na základě smlouvy o</w:t>
      </w:r>
      <w:r w:rsidR="00267E3A" w:rsidRPr="00E56B8E">
        <w:rPr>
          <w:rFonts w:ascii="Verdana" w:hAnsi="Verdana"/>
          <w:i/>
          <w:sz w:val="20"/>
          <w:szCs w:val="20"/>
        </w:rPr>
        <w:t xml:space="preserve"> </w:t>
      </w:r>
      <w:r w:rsidR="00267E3A" w:rsidRPr="00E56B8E">
        <w:rPr>
          <w:rFonts w:ascii="Verdana" w:hAnsi="Verdana"/>
          <w:sz w:val="20"/>
          <w:szCs w:val="20"/>
        </w:rPr>
        <w:t>profesní adaptaci.</w:t>
      </w:r>
    </w:p>
    <w:p w:rsidR="00B27763" w:rsidRPr="00E56B8E" w:rsidRDefault="00955ECD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Zdrojem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finančních prostředků podniků jsou </w:t>
      </w:r>
      <w:r w:rsidR="00375C7F" w:rsidRPr="00E56B8E">
        <w:rPr>
          <w:rFonts w:ascii="Verdana" w:hAnsi="Verdana"/>
          <w:sz w:val="20"/>
          <w:szCs w:val="20"/>
        </w:rPr>
        <w:t xml:space="preserve">kromě </w:t>
      </w:r>
      <w:r w:rsidRPr="00E56B8E">
        <w:rPr>
          <w:rFonts w:ascii="Verdana" w:hAnsi="Verdana"/>
          <w:sz w:val="20"/>
          <w:szCs w:val="20"/>
        </w:rPr>
        <w:t>příjm</w:t>
      </w:r>
      <w:r w:rsidR="00375C7F" w:rsidRPr="00E56B8E">
        <w:rPr>
          <w:rFonts w:ascii="Verdana" w:hAnsi="Verdana"/>
          <w:sz w:val="20"/>
          <w:szCs w:val="20"/>
        </w:rPr>
        <w:t>ů</w:t>
      </w:r>
      <w:r w:rsidRPr="00E56B8E">
        <w:rPr>
          <w:rFonts w:ascii="Verdana" w:hAnsi="Verdana"/>
          <w:sz w:val="20"/>
          <w:szCs w:val="20"/>
        </w:rPr>
        <w:t xml:space="preserve"> z ekonomické čin</w:t>
      </w:r>
      <w:r w:rsidR="002F0CDD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nosti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="00375C7F" w:rsidRPr="00E56B8E">
        <w:rPr>
          <w:rFonts w:ascii="Verdana" w:hAnsi="Verdana"/>
          <w:sz w:val="20"/>
          <w:szCs w:val="20"/>
        </w:rPr>
        <w:t>především</w:t>
      </w:r>
      <w:r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subvence agentury AWIPH, která přispívá </w:t>
      </w:r>
      <w:r w:rsidR="0026475A" w:rsidRPr="00E56B8E">
        <w:rPr>
          <w:rFonts w:ascii="Verdana" w:hAnsi="Verdana"/>
          <w:sz w:val="20"/>
          <w:szCs w:val="20"/>
        </w:rPr>
        <w:t>zejména na odměňování</w:t>
      </w:r>
      <w:r w:rsidR="00B43517" w:rsidRPr="00E56B8E">
        <w:rPr>
          <w:rFonts w:ascii="Verdana" w:hAnsi="Verdana"/>
          <w:sz w:val="20"/>
          <w:szCs w:val="20"/>
        </w:rPr>
        <w:t xml:space="preserve">, </w:t>
      </w:r>
      <w:r w:rsidR="0026475A" w:rsidRPr="00E56B8E">
        <w:rPr>
          <w:rFonts w:ascii="Verdana" w:hAnsi="Verdana"/>
          <w:sz w:val="20"/>
          <w:szCs w:val="20"/>
        </w:rPr>
        <w:t>ale i na údržbu, na provoz přijímacího a vzdělávacího oddělení</w:t>
      </w:r>
      <w:r w:rsidR="00B43517" w:rsidRPr="00E56B8E">
        <w:rPr>
          <w:rFonts w:ascii="Verdana" w:hAnsi="Verdana"/>
          <w:sz w:val="20"/>
          <w:szCs w:val="20"/>
        </w:rPr>
        <w:t xml:space="preserve"> a </w:t>
      </w:r>
      <w:r w:rsidR="006C5A34" w:rsidRPr="00E56B8E">
        <w:rPr>
          <w:rFonts w:ascii="Verdana" w:hAnsi="Verdana"/>
          <w:sz w:val="20"/>
          <w:szCs w:val="20"/>
        </w:rPr>
        <w:t>na investice.</w:t>
      </w:r>
      <w:r w:rsidR="00B43517" w:rsidRPr="00E56B8E">
        <w:rPr>
          <w:rFonts w:ascii="Verdana" w:hAnsi="Verdana"/>
          <w:sz w:val="20"/>
          <w:szCs w:val="20"/>
        </w:rPr>
        <w:t xml:space="preserve"> </w:t>
      </w:r>
      <w:r w:rsidR="00EA3D51" w:rsidRPr="00E56B8E">
        <w:rPr>
          <w:rFonts w:ascii="Verdana" w:hAnsi="Verdana"/>
          <w:sz w:val="20"/>
          <w:szCs w:val="20"/>
        </w:rPr>
        <w:t>Odměňování postižených pracovníků</w:t>
      </w:r>
      <w:r w:rsidR="002F0CDD">
        <w:rPr>
          <w:rFonts w:ascii="Verdana" w:hAnsi="Verdana"/>
          <w:sz w:val="20"/>
          <w:szCs w:val="20"/>
        </w:rPr>
        <w:t xml:space="preserve"> </w:t>
      </w:r>
      <w:r w:rsidR="00EA3D51" w:rsidRPr="00E56B8E">
        <w:rPr>
          <w:rFonts w:ascii="Verdana" w:hAnsi="Verdana"/>
          <w:sz w:val="20"/>
          <w:szCs w:val="20"/>
        </w:rPr>
        <w:t xml:space="preserve">subvencuje AWIPH s přihlédnutím ke </w:t>
      </w:r>
      <w:r w:rsidR="00782EC1" w:rsidRPr="00E56B8E">
        <w:rPr>
          <w:rFonts w:ascii="Verdana" w:hAnsi="Verdana"/>
          <w:sz w:val="20"/>
          <w:szCs w:val="20"/>
        </w:rPr>
        <w:t>ztrátě</w:t>
      </w:r>
      <w:r w:rsidR="00EA3D51" w:rsidRPr="00E56B8E">
        <w:rPr>
          <w:rFonts w:ascii="Verdana" w:hAnsi="Verdana"/>
          <w:sz w:val="20"/>
          <w:szCs w:val="20"/>
        </w:rPr>
        <w:t xml:space="preserve"> výkonnosti</w:t>
      </w:r>
      <w:r w:rsidR="00782EC1" w:rsidRPr="00E56B8E">
        <w:rPr>
          <w:rFonts w:ascii="Verdana" w:hAnsi="Verdana"/>
          <w:sz w:val="20"/>
          <w:szCs w:val="20"/>
        </w:rPr>
        <w:t xml:space="preserve"> kaž</w:t>
      </w:r>
      <w:r w:rsidR="002F0CDD">
        <w:rPr>
          <w:rFonts w:ascii="Verdana" w:hAnsi="Verdana"/>
          <w:sz w:val="20"/>
          <w:szCs w:val="20"/>
        </w:rPr>
        <w:softHyphen/>
      </w:r>
      <w:r w:rsidR="00782EC1" w:rsidRPr="00E56B8E">
        <w:rPr>
          <w:rFonts w:ascii="Verdana" w:hAnsi="Verdana"/>
          <w:sz w:val="20"/>
          <w:szCs w:val="20"/>
        </w:rPr>
        <w:t>dého</w:t>
      </w:r>
      <w:r w:rsidR="002F0CDD">
        <w:rPr>
          <w:rFonts w:ascii="Verdana" w:hAnsi="Verdana"/>
          <w:sz w:val="20"/>
          <w:szCs w:val="20"/>
        </w:rPr>
        <w:t xml:space="preserve"> </w:t>
      </w:r>
      <w:r w:rsidR="00782EC1" w:rsidRPr="00E56B8E">
        <w:rPr>
          <w:rFonts w:ascii="Verdana" w:hAnsi="Verdana"/>
          <w:sz w:val="20"/>
          <w:szCs w:val="20"/>
        </w:rPr>
        <w:t>pracovníka</w:t>
      </w:r>
      <w:r w:rsidR="00EA3D51" w:rsidRPr="00E56B8E">
        <w:rPr>
          <w:rFonts w:ascii="Verdana" w:hAnsi="Verdana"/>
          <w:sz w:val="20"/>
          <w:szCs w:val="20"/>
        </w:rPr>
        <w:t>, v průměru ve výši 60 %, odměňování řídících a odborných pracovníků přibližně ve výši 40 %.</w:t>
      </w:r>
    </w:p>
    <w:p w:rsidR="00623D41" w:rsidRPr="00E56B8E" w:rsidRDefault="00623D41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Na pracovníka, který</w:t>
      </w:r>
      <w:r w:rsidR="00760E6B" w:rsidRPr="00E56B8E">
        <w:rPr>
          <w:rFonts w:ascii="Verdana" w:hAnsi="Verdana"/>
          <w:sz w:val="20"/>
          <w:szCs w:val="20"/>
        </w:rPr>
        <w:t xml:space="preserve"> v přizpůsobených pracovních podmínkách </w:t>
      </w:r>
      <w:r w:rsidRPr="00E56B8E">
        <w:rPr>
          <w:rFonts w:ascii="Verdana" w:hAnsi="Verdana"/>
          <w:sz w:val="20"/>
          <w:szCs w:val="20"/>
        </w:rPr>
        <w:t>pracuje po dobu minimálně</w:t>
      </w:r>
      <w:r w:rsidR="002F0CDD"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6 měsíců</w:t>
      </w:r>
      <w:r w:rsidRPr="002F0CDD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 přejde do běžného zaměstnání, může nový zaměstnavatel dostat </w:t>
      </w:r>
      <w:r w:rsidR="00760E6B" w:rsidRPr="00E56B8E">
        <w:rPr>
          <w:rFonts w:ascii="Verdana" w:hAnsi="Verdana"/>
          <w:sz w:val="20"/>
          <w:szCs w:val="20"/>
        </w:rPr>
        <w:t xml:space="preserve">příspěvek </w:t>
      </w:r>
      <w:r w:rsidRPr="00E56B8E">
        <w:rPr>
          <w:rFonts w:ascii="Verdana" w:hAnsi="Verdana"/>
          <w:sz w:val="20"/>
          <w:szCs w:val="20"/>
        </w:rPr>
        <w:t>na integraci</w:t>
      </w:r>
      <w:r w:rsidR="00760E6B" w:rsidRPr="00E56B8E">
        <w:rPr>
          <w:rFonts w:ascii="Verdana" w:hAnsi="Verdana"/>
          <w:sz w:val="20"/>
          <w:szCs w:val="20"/>
        </w:rPr>
        <w:t>.</w:t>
      </w:r>
      <w:r w:rsidRPr="00E56B8E">
        <w:rPr>
          <w:rFonts w:ascii="Verdana" w:hAnsi="Verdana"/>
          <w:sz w:val="20"/>
          <w:szCs w:val="20"/>
        </w:rPr>
        <w:t xml:space="preserve"> </w:t>
      </w:r>
    </w:p>
    <w:p w:rsidR="00623D41" w:rsidRPr="00E56B8E" w:rsidRDefault="00623D41" w:rsidP="002F0CDD">
      <w:pPr>
        <w:spacing w:after="120"/>
        <w:rPr>
          <w:rFonts w:ascii="Verdana" w:hAnsi="Verdana"/>
          <w:b/>
          <w:sz w:val="20"/>
          <w:szCs w:val="20"/>
        </w:rPr>
      </w:pPr>
    </w:p>
    <w:p w:rsidR="00FE7E98" w:rsidRPr="00E56B8E" w:rsidRDefault="00FE7E98" w:rsidP="00E45BFC">
      <w:pPr>
        <w:rPr>
          <w:rFonts w:ascii="Verdana" w:hAnsi="Verdana"/>
          <w:b/>
          <w:sz w:val="20"/>
          <w:szCs w:val="20"/>
        </w:rPr>
      </w:pPr>
    </w:p>
    <w:p w:rsidR="00484FEC" w:rsidRPr="00E56B8E" w:rsidRDefault="00484FEC" w:rsidP="00E45BFC">
      <w:pPr>
        <w:rPr>
          <w:rFonts w:ascii="Verdana" w:hAnsi="Verdana"/>
          <w:b/>
          <w:sz w:val="20"/>
          <w:szCs w:val="20"/>
        </w:rPr>
      </w:pPr>
    </w:p>
    <w:p w:rsidR="007B6133" w:rsidRPr="00E56B8E" w:rsidRDefault="00E12333" w:rsidP="00E12333">
      <w:pPr>
        <w:pStyle w:val="Nzev"/>
      </w:pPr>
      <w:r>
        <w:br w:type="page"/>
      </w:r>
      <w:bookmarkStart w:id="22" w:name="_Toc323113518"/>
      <w:r w:rsidR="007B6133" w:rsidRPr="00E56B8E">
        <w:lastRenderedPageBreak/>
        <w:t>8. Statistické údaje</w:t>
      </w:r>
      <w:bookmarkEnd w:id="22"/>
    </w:p>
    <w:p w:rsidR="003E388B" w:rsidRPr="00E56B8E" w:rsidRDefault="00C562E3" w:rsidP="002F0CDD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Je obtížné shromáždit statistické údaje o osobách se zdravotním postižením ať ve Valonském regionu,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tak v Belgii celkově. Neexistuje oficiální databáze těchto dat, protože nikdy neproběhlo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sčítání této populace, </w:t>
      </w:r>
      <w:r w:rsidR="0075066C" w:rsidRPr="00E56B8E">
        <w:rPr>
          <w:rFonts w:ascii="Verdana" w:hAnsi="Verdana"/>
          <w:sz w:val="20"/>
          <w:szCs w:val="20"/>
        </w:rPr>
        <w:t>v jednotlivých regionech Belgie navíc ani neexistují identická kritéria pro stanovení stupně postižení.</w:t>
      </w:r>
      <w:r w:rsidR="003E388B" w:rsidRPr="00E56B8E">
        <w:rPr>
          <w:rFonts w:ascii="Verdana" w:hAnsi="Verdana"/>
          <w:sz w:val="20"/>
          <w:szCs w:val="20"/>
        </w:rPr>
        <w:t xml:space="preserve"> Data uvedená v této kapitole slouží tedy pouze pro ilustraci situace v </w:t>
      </w:r>
      <w:r w:rsidR="00BA363C" w:rsidRPr="00E56B8E">
        <w:rPr>
          <w:rFonts w:ascii="Verdana" w:hAnsi="Verdana"/>
          <w:sz w:val="20"/>
          <w:szCs w:val="20"/>
        </w:rPr>
        <w:t>dané</w:t>
      </w:r>
      <w:r w:rsidR="003E388B" w:rsidRPr="00E56B8E">
        <w:rPr>
          <w:rFonts w:ascii="Verdana" w:hAnsi="Verdana"/>
          <w:sz w:val="20"/>
          <w:szCs w:val="20"/>
        </w:rPr>
        <w:t xml:space="preserve"> oblasti.</w:t>
      </w:r>
    </w:p>
    <w:p w:rsidR="00C562E3" w:rsidRPr="00E56B8E" w:rsidRDefault="003E388B" w:rsidP="002F0CDD">
      <w:pPr>
        <w:spacing w:after="120"/>
        <w:ind w:firstLine="709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Údaje uvedené v následujících tabulkách </w:t>
      </w:r>
      <w:r w:rsidR="00740585" w:rsidRPr="00E56B8E">
        <w:rPr>
          <w:rFonts w:ascii="Verdana" w:hAnsi="Verdana"/>
          <w:sz w:val="20"/>
          <w:szCs w:val="20"/>
        </w:rPr>
        <w:t xml:space="preserve">č. </w:t>
      </w:r>
      <w:smartTag w:uri="urn:schemas-microsoft-com:office:smarttags" w:element="metricconverter">
        <w:smartTagPr>
          <w:attr w:name="ProductID" w:val="1 a"/>
        </w:smartTagPr>
        <w:r w:rsidR="00740585" w:rsidRPr="00E56B8E">
          <w:rPr>
            <w:rFonts w:ascii="Verdana" w:hAnsi="Verdana"/>
            <w:sz w:val="20"/>
            <w:szCs w:val="20"/>
          </w:rPr>
          <w:t>1 a</w:t>
        </w:r>
      </w:smartTag>
      <w:r w:rsidR="00740585" w:rsidRPr="00E56B8E">
        <w:rPr>
          <w:rFonts w:ascii="Verdana" w:hAnsi="Verdana"/>
          <w:sz w:val="20"/>
          <w:szCs w:val="20"/>
        </w:rPr>
        <w:t xml:space="preserve"> 2 </w:t>
      </w:r>
      <w:r w:rsidR="0075066C" w:rsidRPr="00E56B8E">
        <w:rPr>
          <w:rFonts w:ascii="Verdana" w:hAnsi="Verdana"/>
          <w:sz w:val="20"/>
          <w:szCs w:val="20"/>
        </w:rPr>
        <w:t>vycházejí z šetření Vědeckého institutu veřejného zdraví ISP týkajících se zdravotního stavu</w:t>
      </w:r>
      <w:r w:rsidR="0075066C" w:rsidRPr="00E56B8E">
        <w:rPr>
          <w:rFonts w:ascii="Verdana" w:hAnsi="Verdana"/>
          <w:b/>
          <w:sz w:val="20"/>
          <w:szCs w:val="20"/>
        </w:rPr>
        <w:t xml:space="preserve"> </w:t>
      </w:r>
      <w:r w:rsidR="0075066C" w:rsidRPr="00E56B8E">
        <w:rPr>
          <w:rFonts w:ascii="Verdana" w:hAnsi="Verdana"/>
          <w:sz w:val="20"/>
          <w:szCs w:val="20"/>
        </w:rPr>
        <w:t>z let</w:t>
      </w:r>
      <w:r w:rsidR="0075066C" w:rsidRPr="00E56B8E">
        <w:rPr>
          <w:rFonts w:ascii="Verdana" w:hAnsi="Verdana"/>
          <w:b/>
          <w:sz w:val="20"/>
          <w:szCs w:val="20"/>
        </w:rPr>
        <w:t xml:space="preserve"> </w:t>
      </w:r>
      <w:r w:rsidR="00B54BE8" w:rsidRPr="00E56B8E">
        <w:rPr>
          <w:rFonts w:ascii="Verdana" w:hAnsi="Verdana"/>
          <w:sz w:val="20"/>
          <w:szCs w:val="20"/>
        </w:rPr>
        <w:t xml:space="preserve">1997, 2001, </w:t>
      </w:r>
      <w:smartTag w:uri="urn:schemas-microsoft-com:office:smarttags" w:element="metricconverter">
        <w:smartTagPr>
          <w:attr w:name="ProductID" w:val="2004 a"/>
        </w:smartTagPr>
        <w:r w:rsidR="00B54BE8" w:rsidRPr="00E56B8E">
          <w:rPr>
            <w:rFonts w:ascii="Verdana" w:hAnsi="Verdana"/>
            <w:sz w:val="20"/>
            <w:szCs w:val="20"/>
          </w:rPr>
          <w:t>2004 a</w:t>
        </w:r>
      </w:smartTag>
      <w:r w:rsidR="00B54BE8" w:rsidRPr="00E56B8E">
        <w:rPr>
          <w:rFonts w:ascii="Verdana" w:hAnsi="Verdana"/>
          <w:sz w:val="20"/>
          <w:szCs w:val="20"/>
        </w:rPr>
        <w:t xml:space="preserve"> 2008.</w:t>
      </w:r>
    </w:p>
    <w:p w:rsidR="00B54BE8" w:rsidRPr="00E56B8E" w:rsidRDefault="00B54BE8" w:rsidP="002F0CDD">
      <w:pPr>
        <w:spacing w:after="120"/>
        <w:jc w:val="both"/>
      </w:pPr>
    </w:p>
    <w:p w:rsidR="00B54BE8" w:rsidRDefault="00740585" w:rsidP="002F0CDD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Tabulka</w:t>
      </w:r>
      <w:r w:rsidR="002F0CDD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č. 1</w:t>
      </w:r>
      <w:r w:rsidRPr="00E56B8E">
        <w:rPr>
          <w:rFonts w:ascii="Verdana" w:hAnsi="Verdana"/>
          <w:b/>
          <w:sz w:val="20"/>
          <w:szCs w:val="20"/>
        </w:rPr>
        <w:t xml:space="preserve"> </w:t>
      </w:r>
      <w:r w:rsidR="00B54BE8" w:rsidRPr="00E56B8E">
        <w:rPr>
          <w:rFonts w:ascii="Verdana" w:hAnsi="Verdana"/>
          <w:b/>
          <w:sz w:val="20"/>
          <w:szCs w:val="20"/>
        </w:rPr>
        <w:t>Podíl populace všech věkových kategorií s jedním nebo větším počtem dlouhodobého onemocněn</w:t>
      </w:r>
      <w:r w:rsidR="002F0CDD">
        <w:rPr>
          <w:rFonts w:ascii="Verdana" w:hAnsi="Verdana"/>
          <w:b/>
          <w:sz w:val="20"/>
          <w:szCs w:val="20"/>
        </w:rPr>
        <w:t xml:space="preserve">í nebo se zdravotním postižením </w:t>
      </w:r>
      <w:r w:rsidR="002F0CDD" w:rsidRPr="002F0CDD">
        <w:rPr>
          <w:rFonts w:ascii="Verdana" w:hAnsi="Verdana"/>
          <w:sz w:val="20"/>
          <w:szCs w:val="20"/>
        </w:rPr>
        <w:t>(v %)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764"/>
        <w:gridCol w:w="1764"/>
        <w:gridCol w:w="1764"/>
        <w:gridCol w:w="1764"/>
      </w:tblGrid>
      <w:tr w:rsidR="002F0CDD" w:rsidRPr="008E0413" w:rsidTr="008E0413">
        <w:trPr>
          <w:trHeight w:val="255"/>
        </w:trPr>
        <w:tc>
          <w:tcPr>
            <w:tcW w:w="1763" w:type="dxa"/>
            <w:shd w:val="clear" w:color="auto" w:fill="auto"/>
          </w:tcPr>
          <w:p w:rsidR="002F0CDD" w:rsidRPr="008E0413" w:rsidRDefault="002F0CDD" w:rsidP="008E041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1997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2008</w:t>
            </w:r>
          </w:p>
        </w:tc>
      </w:tr>
      <w:tr w:rsidR="002F0CDD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2F0CDD" w:rsidRPr="008E0413" w:rsidRDefault="002F0CDD" w:rsidP="002F0CD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Valonsko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26,7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28,7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28,4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28,3</w:t>
            </w:r>
          </w:p>
        </w:tc>
      </w:tr>
      <w:tr w:rsidR="002F0CDD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2F0CDD" w:rsidRPr="008E0413" w:rsidRDefault="002F0CDD" w:rsidP="002F0CD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Vlámsko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23,1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23,4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21,1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26,7</w:t>
            </w:r>
          </w:p>
        </w:tc>
      </w:tr>
      <w:tr w:rsidR="002F0CDD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2F0CDD" w:rsidRPr="008E0413" w:rsidRDefault="002F0CDD" w:rsidP="002F0CD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Brusel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25,8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25,3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24,6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30,5</w:t>
            </w:r>
          </w:p>
        </w:tc>
      </w:tr>
      <w:tr w:rsidR="002F0CDD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2F0CDD" w:rsidRPr="008E0413" w:rsidRDefault="002F0CDD" w:rsidP="002F0CD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Belgie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24,6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25,3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23,8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F0CDD" w:rsidRPr="008E0413" w:rsidRDefault="002F0CDD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27,6</w:t>
            </w:r>
          </w:p>
        </w:tc>
      </w:tr>
    </w:tbl>
    <w:p w:rsidR="00D66C07" w:rsidRPr="00FF4835" w:rsidRDefault="00D66C07" w:rsidP="00E45BFC">
      <w:pPr>
        <w:rPr>
          <w:rFonts w:ascii="Verdana" w:hAnsi="Verdana"/>
          <w:sz w:val="36"/>
          <w:szCs w:val="36"/>
        </w:rPr>
      </w:pPr>
    </w:p>
    <w:p w:rsidR="00D66C07" w:rsidRDefault="00CD083A" w:rsidP="00D66C07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Tabulka </w:t>
      </w:r>
      <w:proofErr w:type="gramStart"/>
      <w:r>
        <w:rPr>
          <w:rFonts w:ascii="Verdana" w:hAnsi="Verdana"/>
          <w:bCs/>
          <w:sz w:val="20"/>
          <w:szCs w:val="20"/>
        </w:rPr>
        <w:t xml:space="preserve">č. </w:t>
      </w:r>
      <w:r w:rsidR="00D66C07" w:rsidRPr="00E56B8E">
        <w:rPr>
          <w:rFonts w:ascii="Verdana" w:hAnsi="Verdana"/>
          <w:bCs/>
          <w:sz w:val="20"/>
          <w:szCs w:val="20"/>
        </w:rPr>
        <w:t>2</w:t>
      </w:r>
      <w:r w:rsidR="00D66C07">
        <w:rPr>
          <w:rFonts w:ascii="Verdana" w:hAnsi="Verdana"/>
          <w:b/>
          <w:bCs/>
          <w:sz w:val="20"/>
          <w:szCs w:val="20"/>
        </w:rPr>
        <w:t xml:space="preserve"> </w:t>
      </w:r>
      <w:r w:rsidR="00D66C07" w:rsidRPr="00E56B8E">
        <w:rPr>
          <w:rFonts w:ascii="Verdana" w:hAnsi="Verdana"/>
          <w:b/>
          <w:bCs/>
          <w:sz w:val="20"/>
          <w:szCs w:val="20"/>
        </w:rPr>
        <w:t>Podíl</w:t>
      </w:r>
      <w:proofErr w:type="gramEnd"/>
      <w:r w:rsidR="00D66C07" w:rsidRPr="00E56B8E">
        <w:rPr>
          <w:rFonts w:ascii="Verdana" w:hAnsi="Verdana"/>
          <w:b/>
          <w:bCs/>
          <w:sz w:val="20"/>
          <w:szCs w:val="20"/>
        </w:rPr>
        <w:t xml:space="preserve"> populace ve věku 15 let a starší s trvalým omezením v</w:t>
      </w:r>
      <w:r w:rsidR="00D66C07">
        <w:rPr>
          <w:rFonts w:ascii="Verdana" w:hAnsi="Verdana"/>
          <w:b/>
          <w:bCs/>
          <w:sz w:val="20"/>
          <w:szCs w:val="20"/>
        </w:rPr>
        <w:t> </w:t>
      </w:r>
      <w:r w:rsidR="00D66C07" w:rsidRPr="00E56B8E">
        <w:rPr>
          <w:rFonts w:ascii="Verdana" w:hAnsi="Verdana"/>
          <w:b/>
          <w:bCs/>
          <w:sz w:val="20"/>
          <w:szCs w:val="20"/>
        </w:rPr>
        <w:t>každodenních</w:t>
      </w:r>
      <w:r w:rsidR="00D66C07">
        <w:rPr>
          <w:rFonts w:ascii="Verdana" w:hAnsi="Verdana"/>
          <w:b/>
          <w:bCs/>
          <w:sz w:val="20"/>
          <w:szCs w:val="20"/>
        </w:rPr>
        <w:t xml:space="preserve"> </w:t>
      </w:r>
      <w:r w:rsidR="00D66C07" w:rsidRPr="00E56B8E">
        <w:rPr>
          <w:rFonts w:ascii="Verdana" w:hAnsi="Verdana"/>
          <w:b/>
          <w:bCs/>
          <w:sz w:val="20"/>
          <w:szCs w:val="20"/>
        </w:rPr>
        <w:t>aktivitách z důvodu dlouhodobého onemocnění nebo zdravot</w:t>
      </w:r>
      <w:r w:rsidR="00D66C07">
        <w:rPr>
          <w:rFonts w:ascii="Verdana" w:hAnsi="Verdana"/>
          <w:b/>
          <w:bCs/>
          <w:sz w:val="20"/>
          <w:szCs w:val="20"/>
        </w:rPr>
        <w:softHyphen/>
      </w:r>
      <w:r w:rsidR="00D66C07" w:rsidRPr="00E56B8E">
        <w:rPr>
          <w:rFonts w:ascii="Verdana" w:hAnsi="Verdana"/>
          <w:b/>
          <w:bCs/>
          <w:sz w:val="20"/>
          <w:szCs w:val="20"/>
        </w:rPr>
        <w:t>ního postižení</w:t>
      </w:r>
      <w:r w:rsidR="00D66C07">
        <w:rPr>
          <w:rFonts w:ascii="Verdana" w:hAnsi="Verdana"/>
          <w:b/>
          <w:bCs/>
          <w:sz w:val="20"/>
          <w:szCs w:val="20"/>
        </w:rPr>
        <w:t xml:space="preserve"> </w:t>
      </w:r>
      <w:r w:rsidR="00D66C07" w:rsidRPr="00D66C07">
        <w:rPr>
          <w:rFonts w:ascii="Verdana" w:hAnsi="Verdana"/>
          <w:bCs/>
          <w:sz w:val="20"/>
          <w:szCs w:val="20"/>
        </w:rPr>
        <w:t>(v %)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764"/>
        <w:gridCol w:w="1764"/>
        <w:gridCol w:w="1764"/>
        <w:gridCol w:w="1764"/>
      </w:tblGrid>
      <w:tr w:rsidR="00D66C07" w:rsidRPr="008E0413" w:rsidTr="008E0413">
        <w:trPr>
          <w:trHeight w:val="255"/>
        </w:trPr>
        <w:tc>
          <w:tcPr>
            <w:tcW w:w="1763" w:type="dxa"/>
            <w:shd w:val="clear" w:color="auto" w:fill="auto"/>
          </w:tcPr>
          <w:p w:rsidR="00D66C07" w:rsidRPr="008E0413" w:rsidRDefault="00D66C07" w:rsidP="008E041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1997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2008</w:t>
            </w:r>
          </w:p>
        </w:tc>
      </w:tr>
      <w:tr w:rsidR="00D66C07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D66C07" w:rsidRPr="008E0413" w:rsidRDefault="00D66C07" w:rsidP="00D66C0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Valonsko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10,4</w:t>
            </w:r>
          </w:p>
        </w:tc>
      </w:tr>
      <w:tr w:rsidR="00D66C07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D66C07" w:rsidRPr="008E0413" w:rsidRDefault="00D66C07" w:rsidP="00D66C0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Vlámsko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6,8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8,2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6,6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9,0</w:t>
            </w:r>
          </w:p>
        </w:tc>
      </w:tr>
      <w:tr w:rsidR="00D66C07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D66C07" w:rsidRPr="008E0413" w:rsidRDefault="00D66C07" w:rsidP="00D66C0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Brusel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9,0</w:t>
            </w:r>
          </w:p>
        </w:tc>
      </w:tr>
      <w:tr w:rsidR="00D66C07" w:rsidRPr="008E0413" w:rsidTr="008E0413">
        <w:trPr>
          <w:trHeight w:val="255"/>
        </w:trPr>
        <w:tc>
          <w:tcPr>
            <w:tcW w:w="1763" w:type="dxa"/>
            <w:shd w:val="clear" w:color="auto" w:fill="auto"/>
            <w:vAlign w:val="center"/>
          </w:tcPr>
          <w:p w:rsidR="00D66C07" w:rsidRPr="008E0413" w:rsidRDefault="00D66C07" w:rsidP="00D66C0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Belgie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8,2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9,5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8,9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D66C07" w:rsidRPr="008E0413" w:rsidRDefault="00D66C07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9,5</w:t>
            </w:r>
          </w:p>
        </w:tc>
      </w:tr>
    </w:tbl>
    <w:p w:rsidR="00D66C07" w:rsidRDefault="00D66C07" w:rsidP="00E45BFC">
      <w:pPr>
        <w:rPr>
          <w:rFonts w:ascii="Verdana" w:hAnsi="Verdana"/>
          <w:sz w:val="20"/>
          <w:szCs w:val="20"/>
        </w:rPr>
      </w:pPr>
    </w:p>
    <w:p w:rsidR="00D66C07" w:rsidRDefault="00D66C07" w:rsidP="00E45BFC">
      <w:pPr>
        <w:rPr>
          <w:rFonts w:ascii="Verdana" w:hAnsi="Verdana"/>
          <w:sz w:val="20"/>
          <w:szCs w:val="20"/>
        </w:rPr>
      </w:pPr>
    </w:p>
    <w:p w:rsidR="00D66C07" w:rsidRPr="00E56B8E" w:rsidRDefault="00D66C07" w:rsidP="00D66C07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Údaje v tabulce č. 3 ukazují podíl dospělé populace Valonského regionu, které byla úředně přiznána invalidita nebo zdravotní postižení. Údaje se týkají roku 2009.</w:t>
      </w:r>
    </w:p>
    <w:p w:rsidR="00D66C07" w:rsidRPr="00E56B8E" w:rsidRDefault="00D66C07" w:rsidP="00D66C07">
      <w:pPr>
        <w:spacing w:after="120"/>
        <w:rPr>
          <w:rFonts w:ascii="Verdana" w:hAnsi="Verdana"/>
          <w:sz w:val="20"/>
          <w:szCs w:val="20"/>
        </w:rPr>
      </w:pPr>
    </w:p>
    <w:p w:rsidR="00D66C07" w:rsidRDefault="00D66C07" w:rsidP="00FF483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Tabulka č. 3 </w:t>
      </w:r>
      <w:r w:rsidRPr="00E56B8E">
        <w:rPr>
          <w:rFonts w:ascii="Verdana" w:hAnsi="Verdana"/>
          <w:b/>
          <w:sz w:val="20"/>
          <w:szCs w:val="20"/>
        </w:rPr>
        <w:t>Dospělá populace s úředně přiznanou invaliditou nebo zdravotním postižením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2940"/>
        <w:gridCol w:w="2940"/>
      </w:tblGrid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</w:tcPr>
          <w:p w:rsidR="00FF4835" w:rsidRPr="008E0413" w:rsidRDefault="00FF4835" w:rsidP="00FF483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počet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podíl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90 815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7,0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116 169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8,2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18-24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3 885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1,3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25-34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9 288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2,2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35-44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18 020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3,6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45-54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29 454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5,9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55-64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42 586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10,2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65-74 let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39 565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14,4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75 let a více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64 186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22,0</w:t>
            </w:r>
          </w:p>
        </w:tc>
      </w:tr>
      <w:tr w:rsidR="00FF4835" w:rsidRPr="008E0413" w:rsidTr="008E0413">
        <w:trPr>
          <w:trHeight w:val="255"/>
        </w:trPr>
        <w:tc>
          <w:tcPr>
            <w:tcW w:w="2939" w:type="dxa"/>
            <w:shd w:val="clear" w:color="auto" w:fill="auto"/>
            <w:vAlign w:val="center"/>
          </w:tcPr>
          <w:p w:rsidR="00FF4835" w:rsidRPr="008E0413" w:rsidRDefault="00FF4835" w:rsidP="00FF483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206 984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7,6</w:t>
            </w:r>
          </w:p>
        </w:tc>
      </w:tr>
    </w:tbl>
    <w:p w:rsidR="000C7179" w:rsidRPr="00E56B8E" w:rsidRDefault="001676C2" w:rsidP="00FF4835">
      <w:pPr>
        <w:spacing w:before="120"/>
        <w:jc w:val="both"/>
        <w:rPr>
          <w:rFonts w:ascii="Verdana" w:hAnsi="Verdana"/>
          <w:i/>
          <w:sz w:val="16"/>
          <w:szCs w:val="16"/>
        </w:rPr>
      </w:pPr>
      <w:r w:rsidRPr="00E56B8E">
        <w:rPr>
          <w:rFonts w:ascii="Verdana" w:hAnsi="Verdana"/>
          <w:i/>
          <w:sz w:val="16"/>
          <w:szCs w:val="16"/>
        </w:rPr>
        <w:t xml:space="preserve">Zdroj dat: SPF Sécurité sociale </w:t>
      </w:r>
      <w:r w:rsidR="00FF4835">
        <w:rPr>
          <w:rFonts w:ascii="Verdana" w:hAnsi="Verdana"/>
          <w:i/>
          <w:sz w:val="16"/>
          <w:szCs w:val="16"/>
        </w:rPr>
        <w:t>-</w:t>
      </w:r>
      <w:r w:rsidRPr="00E56B8E">
        <w:rPr>
          <w:rFonts w:ascii="Verdana" w:hAnsi="Verdana"/>
          <w:i/>
          <w:sz w:val="16"/>
          <w:szCs w:val="16"/>
        </w:rPr>
        <w:t xml:space="preserve"> Direction générale Personnes handiicapées. Výpočty IWEPS</w:t>
      </w:r>
    </w:p>
    <w:p w:rsidR="000C7179" w:rsidRPr="00E56B8E" w:rsidRDefault="000C7179" w:rsidP="00E45BFC">
      <w:pPr>
        <w:jc w:val="both"/>
        <w:rPr>
          <w:rFonts w:ascii="Verdana" w:hAnsi="Verdana"/>
          <w:sz w:val="20"/>
          <w:szCs w:val="20"/>
        </w:rPr>
      </w:pPr>
    </w:p>
    <w:p w:rsidR="000C7179" w:rsidRPr="00E56B8E" w:rsidRDefault="000C7179" w:rsidP="00E45BFC">
      <w:pPr>
        <w:jc w:val="both"/>
        <w:rPr>
          <w:rFonts w:ascii="Verdana" w:hAnsi="Verdana"/>
          <w:sz w:val="20"/>
          <w:szCs w:val="20"/>
        </w:rPr>
      </w:pPr>
    </w:p>
    <w:p w:rsidR="00BA363C" w:rsidRPr="00E56B8E" w:rsidRDefault="003E4988" w:rsidP="00FF4835">
      <w:pPr>
        <w:spacing w:after="120"/>
        <w:ind w:firstLine="709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lastRenderedPageBreak/>
        <w:t>Údaje</w:t>
      </w:r>
      <w:r w:rsidR="00BA363C" w:rsidRPr="00E56B8E">
        <w:rPr>
          <w:rFonts w:ascii="Verdana" w:hAnsi="Verdana"/>
          <w:sz w:val="20"/>
          <w:szCs w:val="20"/>
        </w:rPr>
        <w:t xml:space="preserve"> agentury AWIPH ukazují </w:t>
      </w:r>
      <w:r w:rsidRPr="00E56B8E">
        <w:rPr>
          <w:rFonts w:ascii="Verdana" w:hAnsi="Verdana"/>
          <w:sz w:val="20"/>
          <w:szCs w:val="20"/>
        </w:rPr>
        <w:t>v</w:t>
      </w:r>
      <w:r w:rsidR="00FF4835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tabulce</w:t>
      </w:r>
      <w:r w:rsidR="00740585" w:rsidRPr="00E56B8E">
        <w:rPr>
          <w:rFonts w:ascii="Verdana" w:hAnsi="Verdana"/>
          <w:sz w:val="20"/>
          <w:szCs w:val="20"/>
        </w:rPr>
        <w:t xml:space="preserve"> </w:t>
      </w:r>
      <w:proofErr w:type="gramStart"/>
      <w:r w:rsidR="00740585" w:rsidRPr="00E56B8E">
        <w:rPr>
          <w:rFonts w:ascii="Verdana" w:hAnsi="Verdana"/>
          <w:sz w:val="20"/>
          <w:szCs w:val="20"/>
        </w:rPr>
        <w:t>č. 4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BA363C" w:rsidRPr="00E56B8E">
        <w:rPr>
          <w:rFonts w:ascii="Verdana" w:hAnsi="Verdana"/>
          <w:sz w:val="20"/>
          <w:szCs w:val="20"/>
        </w:rPr>
        <w:t>počet</w:t>
      </w:r>
      <w:proofErr w:type="gramEnd"/>
      <w:r w:rsidR="00BA363C" w:rsidRPr="00E56B8E">
        <w:rPr>
          <w:rFonts w:ascii="Verdana" w:hAnsi="Verdana"/>
          <w:sz w:val="20"/>
          <w:szCs w:val="20"/>
        </w:rPr>
        <w:t xml:space="preserve"> příjemců </w:t>
      </w:r>
      <w:r w:rsidR="00C0356A" w:rsidRPr="00E56B8E">
        <w:rPr>
          <w:rFonts w:ascii="Verdana" w:hAnsi="Verdana"/>
          <w:sz w:val="20"/>
          <w:szCs w:val="20"/>
        </w:rPr>
        <w:t xml:space="preserve">nejdůležitějších </w:t>
      </w:r>
      <w:r w:rsidR="00BA363C" w:rsidRPr="00E56B8E">
        <w:rPr>
          <w:rFonts w:ascii="Verdana" w:hAnsi="Verdana"/>
          <w:sz w:val="20"/>
          <w:szCs w:val="20"/>
        </w:rPr>
        <w:t xml:space="preserve">podpor </w:t>
      </w:r>
      <w:r w:rsidRPr="00E56B8E">
        <w:rPr>
          <w:rFonts w:ascii="Verdana" w:hAnsi="Verdana"/>
          <w:sz w:val="20"/>
          <w:szCs w:val="20"/>
        </w:rPr>
        <w:t>k</w:t>
      </w:r>
      <w:r w:rsidR="00BA363C" w:rsidRPr="00E56B8E">
        <w:rPr>
          <w:rFonts w:ascii="Verdana" w:hAnsi="Verdana"/>
          <w:sz w:val="20"/>
          <w:szCs w:val="20"/>
        </w:rPr>
        <w:t xml:space="preserve"> zaměstnávání </w:t>
      </w:r>
      <w:r w:rsidRPr="00E56B8E">
        <w:rPr>
          <w:rFonts w:ascii="Verdana" w:hAnsi="Verdana"/>
          <w:sz w:val="20"/>
          <w:szCs w:val="20"/>
        </w:rPr>
        <w:t xml:space="preserve">osob se zdravotním postižením </w:t>
      </w:r>
      <w:r w:rsidR="00BA363C" w:rsidRPr="00E56B8E">
        <w:rPr>
          <w:rFonts w:ascii="Verdana" w:hAnsi="Verdana"/>
          <w:sz w:val="20"/>
          <w:szCs w:val="20"/>
        </w:rPr>
        <w:t>v běžném pracovním prostředí a v oblasti chráněné práce v</w:t>
      </w:r>
      <w:r w:rsidRPr="00E56B8E">
        <w:rPr>
          <w:rFonts w:ascii="Verdana" w:hAnsi="Verdana"/>
          <w:sz w:val="20"/>
          <w:szCs w:val="20"/>
        </w:rPr>
        <w:t> </w:t>
      </w:r>
      <w:r w:rsidR="00BA363C" w:rsidRPr="00E56B8E">
        <w:rPr>
          <w:rFonts w:ascii="Verdana" w:hAnsi="Verdana"/>
          <w:sz w:val="20"/>
          <w:szCs w:val="20"/>
        </w:rPr>
        <w:t>letech</w:t>
      </w:r>
      <w:r w:rsidRPr="00E56B8E">
        <w:rPr>
          <w:rFonts w:ascii="Verdana" w:hAnsi="Verdana"/>
          <w:sz w:val="20"/>
          <w:szCs w:val="20"/>
        </w:rPr>
        <w:t xml:space="preserve"> 200</w:t>
      </w:r>
      <w:r w:rsidR="009E2DBD" w:rsidRPr="00E56B8E">
        <w:rPr>
          <w:rFonts w:ascii="Verdana" w:hAnsi="Verdana"/>
          <w:sz w:val="20"/>
          <w:szCs w:val="20"/>
        </w:rPr>
        <w:t>5</w:t>
      </w:r>
      <w:r w:rsidR="00FF4835">
        <w:rPr>
          <w:rFonts w:ascii="Verdana" w:hAnsi="Verdana"/>
          <w:sz w:val="20"/>
          <w:szCs w:val="20"/>
        </w:rPr>
        <w:t>-</w:t>
      </w:r>
      <w:r w:rsidRPr="00E56B8E">
        <w:rPr>
          <w:rFonts w:ascii="Verdana" w:hAnsi="Verdana"/>
          <w:sz w:val="20"/>
          <w:szCs w:val="20"/>
        </w:rPr>
        <w:t>2009.</w:t>
      </w:r>
    </w:p>
    <w:p w:rsidR="00BA363C" w:rsidRPr="00E56B8E" w:rsidRDefault="00BA363C" w:rsidP="00FF4835">
      <w:pPr>
        <w:spacing w:after="120"/>
        <w:jc w:val="both"/>
        <w:rPr>
          <w:rFonts w:ascii="Verdana" w:hAnsi="Verdana"/>
          <w:sz w:val="20"/>
          <w:szCs w:val="20"/>
        </w:rPr>
      </w:pPr>
    </w:p>
    <w:p w:rsidR="000C7179" w:rsidRDefault="00740585" w:rsidP="00FF483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Tabulka č. 4</w:t>
      </w:r>
      <w:r w:rsidR="00CD324B">
        <w:rPr>
          <w:rFonts w:ascii="Verdana" w:hAnsi="Verdana"/>
          <w:b/>
          <w:sz w:val="20"/>
          <w:szCs w:val="20"/>
        </w:rPr>
        <w:t xml:space="preserve"> </w:t>
      </w:r>
      <w:r w:rsidR="00BA363C" w:rsidRPr="00E56B8E">
        <w:rPr>
          <w:rFonts w:ascii="Verdana" w:hAnsi="Verdana"/>
          <w:b/>
          <w:sz w:val="20"/>
          <w:szCs w:val="20"/>
        </w:rPr>
        <w:t>Po</w:t>
      </w:r>
      <w:r w:rsidR="00CD083A">
        <w:rPr>
          <w:rFonts w:ascii="Verdana" w:hAnsi="Verdana"/>
          <w:b/>
          <w:sz w:val="20"/>
          <w:szCs w:val="20"/>
        </w:rPr>
        <w:t xml:space="preserve">dpory </w:t>
      </w:r>
      <w:r w:rsidR="00FF4835">
        <w:rPr>
          <w:rFonts w:ascii="Verdana" w:hAnsi="Verdana"/>
          <w:b/>
          <w:sz w:val="20"/>
          <w:szCs w:val="20"/>
        </w:rPr>
        <w:t xml:space="preserve">k zaměstnávání </w:t>
      </w:r>
      <w:r w:rsidR="003E4988" w:rsidRPr="00E56B8E">
        <w:rPr>
          <w:rFonts w:ascii="Verdana" w:hAnsi="Verdana"/>
          <w:b/>
          <w:sz w:val="20"/>
          <w:szCs w:val="20"/>
        </w:rPr>
        <w:t>osob se zdravotním postižením financovan</w:t>
      </w:r>
      <w:r w:rsidR="00C0356A" w:rsidRPr="00E56B8E">
        <w:rPr>
          <w:rFonts w:ascii="Verdana" w:hAnsi="Verdana"/>
          <w:b/>
          <w:sz w:val="20"/>
          <w:szCs w:val="20"/>
        </w:rPr>
        <w:t>é regionálními fondy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608"/>
        <w:gridCol w:w="2609"/>
        <w:gridCol w:w="2609"/>
      </w:tblGrid>
      <w:tr w:rsidR="00FF4835" w:rsidRPr="008E0413" w:rsidTr="008E0413">
        <w:trPr>
          <w:trHeight w:val="255"/>
        </w:trPr>
        <w:tc>
          <w:tcPr>
            <w:tcW w:w="993" w:type="dxa"/>
            <w:vMerge w:val="restart"/>
            <w:shd w:val="clear" w:color="auto" w:fill="auto"/>
          </w:tcPr>
          <w:p w:rsidR="00FF4835" w:rsidRPr="008E0413" w:rsidRDefault="00FF4835" w:rsidP="008E041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17" w:type="dxa"/>
            <w:gridSpan w:val="2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počet poživatelů podpor k zaměstnávání v běžném prostředí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 xml:space="preserve">počet poživatelů podpor </w:t>
            </w:r>
          </w:p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k zaměstnávání v oblasti chráněné práce</w:t>
            </w: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FF4835" w:rsidRPr="008E0413" w:rsidRDefault="00FF4835" w:rsidP="008E041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příspěvku na integraci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kompenzačního příspěvku</w:t>
            </w:r>
          </w:p>
        </w:tc>
        <w:tc>
          <w:tcPr>
            <w:tcW w:w="2609" w:type="dxa"/>
            <w:vMerge/>
            <w:shd w:val="clear" w:color="auto" w:fill="auto"/>
          </w:tcPr>
          <w:p w:rsidR="00FF4835" w:rsidRPr="008E0413" w:rsidRDefault="00FF4835" w:rsidP="008E0413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297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2 001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5 647</w:t>
            </w: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339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2 328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5 715</w:t>
            </w: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358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2 516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5 789</w:t>
            </w: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396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2 623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5 981</w:t>
            </w:r>
          </w:p>
        </w:tc>
      </w:tr>
      <w:tr w:rsidR="00FF4835" w:rsidRPr="008E0413" w:rsidTr="008E0413">
        <w:trPr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E0413">
              <w:rPr>
                <w:rFonts w:ascii="Verdana" w:hAnsi="Verdana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363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2 784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FF4835" w:rsidRPr="008E0413" w:rsidRDefault="00FF4835" w:rsidP="008E0413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8E0413">
              <w:rPr>
                <w:rFonts w:ascii="Verdana" w:hAnsi="Verdana"/>
                <w:sz w:val="16"/>
                <w:szCs w:val="16"/>
              </w:rPr>
              <w:t>5 772</w:t>
            </w:r>
          </w:p>
        </w:tc>
      </w:tr>
    </w:tbl>
    <w:p w:rsidR="000C7179" w:rsidRPr="00E56B8E" w:rsidRDefault="00D808CB" w:rsidP="00FF4835">
      <w:pPr>
        <w:spacing w:before="120"/>
        <w:jc w:val="both"/>
        <w:rPr>
          <w:rFonts w:ascii="Verdana" w:hAnsi="Verdana"/>
          <w:i/>
          <w:sz w:val="16"/>
          <w:szCs w:val="16"/>
        </w:rPr>
      </w:pPr>
      <w:r w:rsidRPr="00E56B8E">
        <w:rPr>
          <w:rFonts w:ascii="Verdana" w:hAnsi="Verdana"/>
          <w:i/>
          <w:sz w:val="16"/>
          <w:szCs w:val="16"/>
        </w:rPr>
        <w:t>Zdroj: AWIPH</w:t>
      </w:r>
    </w:p>
    <w:p w:rsidR="000C7179" w:rsidRPr="00E56B8E" w:rsidRDefault="000C7179" w:rsidP="00E45BFC">
      <w:pPr>
        <w:jc w:val="both"/>
        <w:rPr>
          <w:rFonts w:ascii="Verdana" w:hAnsi="Verdana"/>
          <w:sz w:val="20"/>
          <w:szCs w:val="20"/>
        </w:rPr>
      </w:pPr>
    </w:p>
    <w:p w:rsidR="00B54BE8" w:rsidRPr="00E56B8E" w:rsidRDefault="00B54BE8" w:rsidP="00E45BFC">
      <w:pPr>
        <w:rPr>
          <w:rFonts w:ascii="Verdana" w:hAnsi="Verdana"/>
          <w:b/>
          <w:sz w:val="20"/>
          <w:szCs w:val="20"/>
        </w:rPr>
      </w:pPr>
    </w:p>
    <w:p w:rsidR="00F22F90" w:rsidRPr="00E56B8E" w:rsidRDefault="00F22F90" w:rsidP="00E45BFC">
      <w:pPr>
        <w:rPr>
          <w:rFonts w:ascii="Verdana" w:hAnsi="Verdana"/>
          <w:b/>
          <w:sz w:val="20"/>
          <w:szCs w:val="20"/>
        </w:rPr>
      </w:pPr>
    </w:p>
    <w:p w:rsidR="00E05E3B" w:rsidRPr="00E56B8E" w:rsidRDefault="00E05E3B" w:rsidP="00E45BFC">
      <w:pPr>
        <w:rPr>
          <w:rFonts w:ascii="Verdana" w:hAnsi="Verdana"/>
          <w:b/>
          <w:sz w:val="20"/>
          <w:szCs w:val="20"/>
        </w:rPr>
      </w:pPr>
    </w:p>
    <w:p w:rsidR="00E05E3B" w:rsidRPr="00E56B8E" w:rsidRDefault="00E05E3B" w:rsidP="00E45BFC">
      <w:pPr>
        <w:rPr>
          <w:rFonts w:ascii="Verdana" w:hAnsi="Verdana"/>
          <w:b/>
          <w:sz w:val="20"/>
          <w:szCs w:val="20"/>
        </w:rPr>
      </w:pPr>
    </w:p>
    <w:p w:rsidR="00E05E3B" w:rsidRPr="00E56B8E" w:rsidRDefault="00E05E3B" w:rsidP="00E45BFC">
      <w:pPr>
        <w:rPr>
          <w:rFonts w:ascii="Verdana" w:hAnsi="Verdana"/>
          <w:b/>
          <w:sz w:val="20"/>
          <w:szCs w:val="20"/>
        </w:rPr>
      </w:pPr>
    </w:p>
    <w:p w:rsidR="00E05E3B" w:rsidRPr="00E56B8E" w:rsidRDefault="00E05E3B" w:rsidP="00E45BFC">
      <w:pPr>
        <w:rPr>
          <w:rFonts w:ascii="Verdana" w:hAnsi="Verdana"/>
          <w:b/>
          <w:sz w:val="20"/>
          <w:szCs w:val="20"/>
        </w:rPr>
      </w:pPr>
    </w:p>
    <w:p w:rsidR="00E05E3B" w:rsidRPr="00E56B8E" w:rsidRDefault="00E05E3B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265396" w:rsidRPr="00E56B8E" w:rsidRDefault="00265396" w:rsidP="00E45BFC">
      <w:pPr>
        <w:rPr>
          <w:rFonts w:ascii="Verdana" w:hAnsi="Verdana"/>
          <w:b/>
          <w:sz w:val="20"/>
          <w:szCs w:val="20"/>
        </w:rPr>
      </w:pPr>
    </w:p>
    <w:p w:rsidR="007B6133" w:rsidRPr="00E56B8E" w:rsidRDefault="00FF4835" w:rsidP="00E12333">
      <w:pPr>
        <w:pStyle w:val="Nzev"/>
      </w:pPr>
      <w:r>
        <w:br w:type="page"/>
      </w:r>
      <w:bookmarkStart w:id="23" w:name="_Toc323113519"/>
      <w:r w:rsidR="007B6133" w:rsidRPr="00E56B8E">
        <w:lastRenderedPageBreak/>
        <w:t>Prameny</w:t>
      </w:r>
      <w:bookmarkEnd w:id="23"/>
      <w:r w:rsidR="00CD2F0D" w:rsidRPr="00E56B8E">
        <w:t xml:space="preserve"> </w:t>
      </w:r>
    </w:p>
    <w:p w:rsidR="00E45BFC" w:rsidRPr="00E56B8E" w:rsidRDefault="00265396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Cs/>
          <w:sz w:val="20"/>
          <w:szCs w:val="20"/>
        </w:rPr>
        <w:t xml:space="preserve">VALONSKO. </w:t>
      </w:r>
      <w:r w:rsidR="00E45BFC" w:rsidRPr="00E56B8E">
        <w:rPr>
          <w:rFonts w:ascii="Verdana" w:hAnsi="Verdana"/>
          <w:bCs/>
          <w:i/>
          <w:sz w:val="20"/>
          <w:szCs w:val="20"/>
        </w:rPr>
        <w:t>6 avril 1995. Décret relatif à l’intégration des personnes handicapées</w:t>
      </w:r>
      <w:r w:rsidR="0024584A" w:rsidRPr="00E56B8E">
        <w:rPr>
          <w:rFonts w:ascii="Verdana" w:hAnsi="Verdana"/>
          <w:bCs/>
          <w:i/>
          <w:sz w:val="20"/>
          <w:szCs w:val="20"/>
        </w:rPr>
        <w:t xml:space="preserve">. </w:t>
      </w:r>
      <w:r w:rsidR="00401601" w:rsidRPr="00E56B8E">
        <w:rPr>
          <w:rFonts w:ascii="Verdana" w:hAnsi="Verdana"/>
          <w:sz w:val="20"/>
          <w:szCs w:val="20"/>
        </w:rPr>
        <w:t xml:space="preserve">In: </w:t>
      </w:r>
      <w:r w:rsidR="007C72E7" w:rsidRPr="00E56B8E">
        <w:rPr>
          <w:rFonts w:ascii="Verdana" w:hAnsi="Verdana"/>
          <w:sz w:val="20"/>
          <w:szCs w:val="20"/>
        </w:rPr>
        <w:t>Agence Wallonne pour l´intégration des Personnes handicapées</w:t>
      </w:r>
      <w:r w:rsidR="007C0DEB" w:rsidRPr="00E56B8E">
        <w:rPr>
          <w:rFonts w:ascii="Verdana" w:hAnsi="Verdana"/>
          <w:sz w:val="20"/>
          <w:szCs w:val="20"/>
        </w:rPr>
        <w:t xml:space="preserve"> </w:t>
      </w:r>
      <w:r w:rsidR="0024584A" w:rsidRPr="00E56B8E">
        <w:rPr>
          <w:rFonts w:ascii="Verdana" w:hAnsi="Verdana" w:cs="Times-Bold"/>
          <w:bCs/>
          <w:sz w:val="20"/>
          <w:szCs w:val="20"/>
        </w:rPr>
        <w:t>[online].</w:t>
      </w:r>
      <w:r w:rsidR="0024584A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 xml:space="preserve"> </w:t>
      </w:r>
      <w:r w:rsidR="007C0DEB" w:rsidRPr="00E56B8E">
        <w:rPr>
          <w:rFonts w:ascii="Verdana" w:hAnsi="Verdana" w:cs="Times-Bold"/>
          <w:bCs/>
          <w:sz w:val="20"/>
          <w:szCs w:val="20"/>
        </w:rPr>
        <w:t>[cit. 2011-11-15].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7C0DEB" w:rsidRPr="00E56B8E">
        <w:rPr>
          <w:rFonts w:ascii="Verdana" w:hAnsi="Verdana" w:cs="Times-Bold"/>
          <w:bCs/>
          <w:sz w:val="20"/>
          <w:szCs w:val="20"/>
        </w:rPr>
        <w:t>Dostupné z:</w:t>
      </w:r>
      <w:r w:rsidR="007C72E7" w:rsidRPr="00E56B8E">
        <w:rPr>
          <w:rFonts w:ascii="Verdana" w:hAnsi="Verdana" w:cs="Times-Bold"/>
          <w:bCs/>
          <w:sz w:val="20"/>
          <w:szCs w:val="20"/>
        </w:rPr>
        <w:t xml:space="preserve"> </w:t>
      </w:r>
      <w:hyperlink r:id="rId10" w:history="1">
        <w:r w:rsidR="00E45BFC" w:rsidRPr="00E56B8E">
          <w:rPr>
            <w:rStyle w:val="Hypertextovodkaz"/>
            <w:rFonts w:ascii="Verdana" w:hAnsi="Verdana"/>
            <w:sz w:val="20"/>
            <w:szCs w:val="20"/>
          </w:rPr>
          <w:t>http://www.awiph.be/pdf/AWIPH/handicap_Belgique/decret_6_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="00E45BFC" w:rsidRPr="00E56B8E">
          <w:rPr>
            <w:rStyle w:val="Hypertextovodkaz"/>
            <w:rFonts w:ascii="Verdana" w:hAnsi="Verdana"/>
            <w:sz w:val="20"/>
            <w:szCs w:val="20"/>
          </w:rPr>
          <w:t>avril_1995.pdf</w:t>
        </w:r>
      </w:hyperlink>
    </w:p>
    <w:p w:rsidR="00E45BFC" w:rsidRPr="00CD083A" w:rsidRDefault="00E45BFC" w:rsidP="00265396">
      <w:pPr>
        <w:jc w:val="both"/>
        <w:rPr>
          <w:rFonts w:ascii="Verdana" w:hAnsi="Verdana"/>
        </w:rPr>
      </w:pPr>
    </w:p>
    <w:p w:rsidR="00E45BFC" w:rsidRPr="00E56B8E" w:rsidRDefault="00E45BFC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Le décret du 6 avril 1995</w:t>
      </w:r>
      <w:r w:rsidR="0024584A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.</w:t>
      </w:r>
      <w:r w:rsidR="007F7CD4" w:rsidRPr="00E56B8E">
        <w:rPr>
          <w:rStyle w:val="Siln"/>
          <w:rFonts w:ascii="Verdana" w:hAnsi="Verdana"/>
          <w:b w:val="0"/>
          <w:bCs w:val="0"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 xml:space="preserve">In: Agence Wallonne pour l´intégration des Personnes handicapées </w:t>
      </w:r>
      <w:r w:rsidR="0024584A" w:rsidRPr="00E56B8E">
        <w:rPr>
          <w:rFonts w:ascii="Verdana" w:hAnsi="Verdana" w:cs="Times-Bold"/>
          <w:bCs/>
          <w:sz w:val="20"/>
          <w:szCs w:val="20"/>
        </w:rPr>
        <w:t>[online].</w:t>
      </w:r>
      <w:r w:rsidR="0024584A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 w:cs="Times-Bold"/>
          <w:bCs/>
          <w:sz w:val="20"/>
          <w:szCs w:val="20"/>
        </w:rPr>
        <w:t>[cit. 2011-11-15</w:t>
      </w:r>
      <w:r w:rsidR="007C0DEB" w:rsidRPr="00E56B8E">
        <w:rPr>
          <w:rFonts w:ascii="Verdana" w:hAnsi="Verdana" w:cs="Times-Bold"/>
          <w:bCs/>
          <w:sz w:val="20"/>
          <w:szCs w:val="20"/>
        </w:rPr>
        <w:t>]. 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11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http://www.awiph.be/AWIPH/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handicap_Belgique/decret_6_avril_1995/index.html</w:t>
        </w:r>
      </w:hyperlink>
    </w:p>
    <w:p w:rsidR="00E45BFC" w:rsidRPr="00CD083A" w:rsidRDefault="00E45BFC" w:rsidP="00265396">
      <w:pPr>
        <w:jc w:val="both"/>
        <w:rPr>
          <w:rFonts w:ascii="Verdana" w:hAnsi="Verdana"/>
        </w:rPr>
      </w:pPr>
    </w:p>
    <w:p w:rsidR="00FF4835" w:rsidRDefault="00E45BFC" w:rsidP="00FF4835">
      <w:pPr>
        <w:autoSpaceDE w:val="0"/>
        <w:autoSpaceDN w:val="0"/>
        <w:adjustRightInd w:val="0"/>
        <w:jc w:val="both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Cadre légal</w:t>
      </w:r>
      <w:r w:rsidRPr="00E56B8E">
        <w:rPr>
          <w:rFonts w:ascii="Verdana" w:hAnsi="Verdana"/>
          <w:sz w:val="20"/>
          <w:szCs w:val="20"/>
          <w:lang w:val="fr-FR"/>
        </w:rPr>
        <w:t>.</w:t>
      </w:r>
      <w:r w:rsidR="0056184D" w:rsidRPr="00E56B8E">
        <w:rPr>
          <w:rFonts w:ascii="Verdana" w:hAnsi="Verdana" w:cs="Times-Bold"/>
          <w:bCs/>
          <w:sz w:val="20"/>
          <w:szCs w:val="20"/>
        </w:rPr>
        <w:t xml:space="preserve"> </w:t>
      </w:r>
      <w:r w:rsidR="00401601" w:rsidRPr="00E56B8E">
        <w:rPr>
          <w:rFonts w:ascii="Verdana" w:hAnsi="Verdana"/>
          <w:sz w:val="20"/>
          <w:szCs w:val="20"/>
        </w:rPr>
        <w:t xml:space="preserve">In: </w:t>
      </w:r>
      <w:r w:rsidR="00DC5ED0" w:rsidRPr="00E56B8E">
        <w:rPr>
          <w:rFonts w:ascii="Verdana" w:hAnsi="Verdana"/>
          <w:i/>
          <w:sz w:val="20"/>
          <w:szCs w:val="20"/>
        </w:rPr>
        <w:t>S</w:t>
      </w:r>
      <w:r w:rsidR="00401601" w:rsidRPr="00E56B8E">
        <w:rPr>
          <w:rStyle w:val="Zvraznn"/>
          <w:rFonts w:ascii="Verdana" w:hAnsi="Verdana"/>
          <w:i w:val="0"/>
          <w:sz w:val="20"/>
          <w:szCs w:val="20"/>
          <w:lang w:val="fr-FR"/>
        </w:rPr>
        <w:t>top-discrimination</w:t>
      </w:r>
      <w:r w:rsidR="00401601" w:rsidRPr="00E56B8E">
        <w:rPr>
          <w:rFonts w:ascii="Verdana" w:hAnsi="Verdana"/>
          <w:sz w:val="20"/>
          <w:szCs w:val="20"/>
        </w:rPr>
        <w:t xml:space="preserve">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>[cit. 201</w:t>
      </w:r>
      <w:r w:rsidR="00DC5ED0" w:rsidRPr="00E56B8E">
        <w:rPr>
          <w:rFonts w:ascii="Verdana" w:hAnsi="Verdana" w:cs="Times-Bold"/>
          <w:bCs/>
          <w:sz w:val="20"/>
          <w:szCs w:val="20"/>
        </w:rPr>
        <w:t>2</w:t>
      </w:r>
      <w:r w:rsidR="00401601" w:rsidRPr="00E56B8E">
        <w:rPr>
          <w:rFonts w:ascii="Verdana" w:hAnsi="Verdana" w:cs="Times-Bold"/>
          <w:bCs/>
          <w:sz w:val="20"/>
          <w:szCs w:val="20"/>
        </w:rPr>
        <w:t>-</w:t>
      </w:r>
      <w:r w:rsidR="00DC5ED0" w:rsidRPr="00E56B8E">
        <w:rPr>
          <w:rFonts w:ascii="Verdana" w:hAnsi="Verdana" w:cs="Times-Bold"/>
          <w:bCs/>
          <w:sz w:val="20"/>
          <w:szCs w:val="20"/>
        </w:rPr>
        <w:t>04-16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</w:p>
    <w:p w:rsidR="00E45BFC" w:rsidRPr="00E56B8E" w:rsidRDefault="00401601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fr-FR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DC5ED0" w:rsidRPr="00E56B8E">
        <w:rPr>
          <w:rFonts w:ascii="Verdana" w:hAnsi="Verdana" w:cs="Times-Bold"/>
          <w:bCs/>
          <w:sz w:val="20"/>
          <w:szCs w:val="20"/>
        </w:rPr>
        <w:t xml:space="preserve"> </w:t>
      </w:r>
      <w:bookmarkStart w:id="24" w:name="champs_application"/>
      <w:bookmarkEnd w:id="24"/>
      <w:r w:rsidR="00E45BFC" w:rsidRPr="00E56B8E">
        <w:rPr>
          <w:rFonts w:ascii="Verdana" w:hAnsi="Verdana"/>
          <w:sz w:val="20"/>
          <w:szCs w:val="20"/>
          <w:lang w:val="fr-FR"/>
        </w:rPr>
        <w:fldChar w:fldCharType="begin"/>
      </w:r>
      <w:r w:rsidR="00E45BFC" w:rsidRPr="00E56B8E">
        <w:rPr>
          <w:rFonts w:ascii="Verdana" w:hAnsi="Verdana"/>
          <w:sz w:val="20"/>
          <w:szCs w:val="20"/>
          <w:lang w:val="fr-FR"/>
        </w:rPr>
        <w:instrText xml:space="preserve"> HYPERLINK "http://www.stop-discrimination.be/fr/cadre.php" </w:instrText>
      </w:r>
      <w:r w:rsidR="00E45BFC" w:rsidRPr="00E56B8E">
        <w:rPr>
          <w:rFonts w:ascii="Verdana" w:hAnsi="Verdana"/>
          <w:sz w:val="20"/>
          <w:szCs w:val="20"/>
          <w:lang w:val="fr-FR"/>
        </w:rPr>
      </w:r>
      <w:r w:rsidR="00E45BFC" w:rsidRPr="00E56B8E">
        <w:rPr>
          <w:rFonts w:ascii="Verdana" w:hAnsi="Verdana"/>
          <w:sz w:val="20"/>
          <w:szCs w:val="20"/>
          <w:lang w:val="fr-FR"/>
        </w:rPr>
        <w:fldChar w:fldCharType="separate"/>
      </w:r>
      <w:r w:rsidR="00E45BFC" w:rsidRPr="00E56B8E">
        <w:rPr>
          <w:rStyle w:val="Hypertextovodkaz"/>
          <w:rFonts w:ascii="Verdana" w:hAnsi="Verdana"/>
          <w:sz w:val="20"/>
          <w:szCs w:val="20"/>
          <w:lang w:val="fr-FR"/>
        </w:rPr>
        <w:t>http://www.stop-disc</w:t>
      </w:r>
      <w:r w:rsidR="00E45BFC" w:rsidRPr="00E56B8E">
        <w:rPr>
          <w:rStyle w:val="Hypertextovodkaz"/>
          <w:rFonts w:ascii="Verdana" w:hAnsi="Verdana"/>
          <w:sz w:val="20"/>
          <w:szCs w:val="20"/>
          <w:lang w:val="fr-FR"/>
        </w:rPr>
        <w:t>r</w:t>
      </w:r>
      <w:r w:rsidR="00E45BFC" w:rsidRPr="00E56B8E">
        <w:rPr>
          <w:rStyle w:val="Hypertextovodkaz"/>
          <w:rFonts w:ascii="Verdana" w:hAnsi="Verdana"/>
          <w:sz w:val="20"/>
          <w:szCs w:val="20"/>
          <w:lang w:val="fr-FR"/>
        </w:rPr>
        <w:t>imina</w:t>
      </w:r>
      <w:r w:rsidR="00E45BFC" w:rsidRPr="00E56B8E">
        <w:rPr>
          <w:rStyle w:val="Hypertextovodkaz"/>
          <w:rFonts w:ascii="Verdana" w:hAnsi="Verdana"/>
          <w:sz w:val="20"/>
          <w:szCs w:val="20"/>
          <w:lang w:val="fr-FR"/>
        </w:rPr>
        <w:t>t</w:t>
      </w:r>
      <w:r w:rsidR="00E45BFC" w:rsidRPr="00E56B8E">
        <w:rPr>
          <w:rStyle w:val="Hypertextovodkaz"/>
          <w:rFonts w:ascii="Verdana" w:hAnsi="Verdana"/>
          <w:sz w:val="20"/>
          <w:szCs w:val="20"/>
          <w:lang w:val="fr-FR"/>
        </w:rPr>
        <w:t>ion.be/fr/cadre.php</w:t>
      </w:r>
      <w:r w:rsidR="00E45BFC" w:rsidRPr="00E56B8E">
        <w:rPr>
          <w:rFonts w:ascii="Verdana" w:hAnsi="Verdana"/>
          <w:sz w:val="20"/>
          <w:szCs w:val="20"/>
          <w:lang w:val="fr-FR"/>
        </w:rPr>
        <w:fldChar w:fldCharType="end"/>
      </w:r>
    </w:p>
    <w:p w:rsidR="00AF5928" w:rsidRPr="00CD083A" w:rsidRDefault="00AF5928" w:rsidP="00265396">
      <w:pPr>
        <w:pStyle w:val="Normlnweb"/>
        <w:spacing w:before="0" w:beforeAutospacing="0" w:after="0" w:afterAutospacing="0"/>
        <w:rPr>
          <w:rFonts w:ascii="Verdana" w:hAnsi="Verdana"/>
          <w:lang w:val="fr-FR"/>
        </w:rPr>
      </w:pPr>
    </w:p>
    <w:p w:rsidR="00FF4835" w:rsidRDefault="00E45BFC" w:rsidP="00DC5ED0">
      <w:pPr>
        <w:autoSpaceDE w:val="0"/>
        <w:autoSpaceDN w:val="0"/>
        <w:adjustRightInd w:val="0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La loi anti-discrimination du 10 mai 2007</w:t>
      </w:r>
      <w:r w:rsidR="00D25E4D" w:rsidRPr="00E56B8E">
        <w:rPr>
          <w:rFonts w:ascii="Verdana" w:hAnsi="Verdana"/>
          <w:i/>
          <w:sz w:val="20"/>
          <w:szCs w:val="20"/>
          <w:lang w:val="fr-FR"/>
        </w:rPr>
        <w:t>.</w:t>
      </w:r>
      <w:r w:rsidRPr="00E56B8E">
        <w:rPr>
          <w:rFonts w:ascii="Verdana" w:hAnsi="Verdana"/>
          <w:sz w:val="20"/>
          <w:szCs w:val="20"/>
          <w:lang w:val="fr-FR"/>
        </w:rPr>
        <w:t> </w:t>
      </w:r>
      <w:r w:rsidR="00401601" w:rsidRPr="00E56B8E">
        <w:rPr>
          <w:rFonts w:ascii="Verdana" w:hAnsi="Verdana"/>
          <w:sz w:val="20"/>
          <w:szCs w:val="20"/>
        </w:rPr>
        <w:t xml:space="preserve">In: </w:t>
      </w:r>
      <w:r w:rsidR="00DC5ED0" w:rsidRPr="00E56B8E">
        <w:rPr>
          <w:rFonts w:ascii="Verdana" w:hAnsi="Verdana"/>
          <w:sz w:val="20"/>
          <w:szCs w:val="20"/>
          <w:lang w:val="fr-FR"/>
        </w:rPr>
        <w:t>Centre pour l'égalité des chances et la lutte contre le racisme</w:t>
      </w:r>
      <w:r w:rsidR="00401601" w:rsidRPr="00E56B8E">
        <w:rPr>
          <w:rFonts w:ascii="Verdana" w:hAnsi="Verdana"/>
          <w:sz w:val="20"/>
          <w:szCs w:val="20"/>
        </w:rPr>
        <w:t xml:space="preserve">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>[cit.</w:t>
      </w:r>
      <w:r w:rsidR="00DC5ED0" w:rsidRPr="00E56B8E">
        <w:rPr>
          <w:rFonts w:ascii="Verdana" w:hAnsi="Verdana" w:cs="Times-Bold"/>
          <w:bCs/>
          <w:sz w:val="20"/>
          <w:szCs w:val="20"/>
        </w:rPr>
        <w:t xml:space="preserve"> 2012</w:t>
      </w:r>
      <w:r w:rsidR="00401601" w:rsidRPr="00E56B8E">
        <w:rPr>
          <w:rFonts w:ascii="Verdana" w:hAnsi="Verdana" w:cs="Times-Bold"/>
          <w:bCs/>
          <w:sz w:val="20"/>
          <w:szCs w:val="20"/>
        </w:rPr>
        <w:t>-</w:t>
      </w:r>
      <w:r w:rsidR="00DC5ED0" w:rsidRPr="00E56B8E">
        <w:rPr>
          <w:rFonts w:ascii="Verdana" w:hAnsi="Verdana" w:cs="Times-Bold"/>
          <w:bCs/>
          <w:sz w:val="20"/>
          <w:szCs w:val="20"/>
        </w:rPr>
        <w:t>04-16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</w:p>
    <w:p w:rsidR="00E45BFC" w:rsidRPr="00E56B8E" w:rsidRDefault="00401601" w:rsidP="00DC5ED0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fr-FR"/>
        </w:rPr>
      </w:pPr>
      <w:r w:rsidRPr="00E56B8E">
        <w:rPr>
          <w:rFonts w:ascii="Verdana" w:hAnsi="Verdana" w:cs="Times-Bold"/>
          <w:bCs/>
          <w:sz w:val="20"/>
          <w:szCs w:val="20"/>
        </w:rPr>
        <w:t xml:space="preserve">Dostupné z: </w:t>
      </w:r>
      <w:hyperlink r:id="rId12" w:history="1">
        <w:r w:rsidR="00E45BFC"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http://www.</w:t>
        </w:r>
        <w:r w:rsidR="00E45BFC"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d</w:t>
        </w:r>
        <w:r w:rsidR="00E45BFC"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iversite.b</w:t>
        </w:r>
        <w:r w:rsidR="00E45BFC"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e</w:t>
        </w:r>
        <w:r w:rsidR="00E45BFC"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/?action=onderdeel&amp;onderdeel=63&amp;titel</w:t>
        </w:r>
      </w:hyperlink>
      <w:r w:rsidR="00E45BFC" w:rsidRPr="00FF4835">
        <w:rPr>
          <w:rFonts w:ascii="Verdana" w:hAnsi="Verdana"/>
          <w:sz w:val="20"/>
          <w:szCs w:val="20"/>
          <w:u w:val="single"/>
          <w:lang w:val="fr-FR"/>
        </w:rPr>
        <w:t>=</w:t>
      </w:r>
    </w:p>
    <w:p w:rsidR="00FF4835" w:rsidRDefault="00E45BFC" w:rsidP="005F4A22">
      <w:pPr>
        <w:jc w:val="both"/>
        <w:rPr>
          <w:rFonts w:ascii="Verdana" w:hAnsi="Verdana" w:cs="Times-Bold"/>
          <w:bCs/>
          <w:sz w:val="20"/>
          <w:szCs w:val="20"/>
        </w:rPr>
      </w:pPr>
      <w:r w:rsidRPr="00CD083A">
        <w:rPr>
          <w:rFonts w:ascii="Verdana" w:hAnsi="Verdana"/>
          <w:lang w:val="fr-FR"/>
        </w:rPr>
        <w:br/>
      </w:r>
      <w:r w:rsidRPr="00E56B8E">
        <w:rPr>
          <w:rFonts w:ascii="Verdana" w:hAnsi="Verdana"/>
          <w:i/>
          <w:sz w:val="20"/>
          <w:szCs w:val="20"/>
          <w:lang w:val="fr-FR"/>
        </w:rPr>
        <w:t>Travail et handicap</w:t>
      </w:r>
      <w:r w:rsidR="00D25E4D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401601" w:rsidRPr="00E56B8E">
        <w:rPr>
          <w:rFonts w:ascii="Verdana" w:hAnsi="Verdana"/>
          <w:sz w:val="20"/>
          <w:szCs w:val="20"/>
        </w:rPr>
        <w:t xml:space="preserve"> In: </w:t>
      </w:r>
      <w:r w:rsidR="00DC5ED0" w:rsidRPr="00E56B8E">
        <w:rPr>
          <w:rFonts w:ascii="Verdana" w:hAnsi="Verdana"/>
          <w:sz w:val="20"/>
          <w:szCs w:val="20"/>
        </w:rPr>
        <w:t xml:space="preserve">Le </w:t>
      </w:r>
      <w:r w:rsidR="00DC5ED0" w:rsidRPr="00E56B8E">
        <w:rPr>
          <w:rFonts w:ascii="Verdana" w:hAnsi="Verdana" w:cs="Arial"/>
          <w:bCs/>
          <w:color w:val="000000"/>
          <w:sz w:val="20"/>
          <w:szCs w:val="20"/>
        </w:rPr>
        <w:t>FOREM -</w:t>
      </w:r>
      <w:r w:rsidR="00DC5ED0" w:rsidRPr="00E56B8E">
        <w:rPr>
          <w:rFonts w:ascii="Verdana" w:hAnsi="Verdana" w:cs="Arial"/>
          <w:color w:val="000000"/>
          <w:sz w:val="20"/>
          <w:szCs w:val="20"/>
        </w:rPr>
        <w:t xml:space="preserve"> Office wallon de la formation professionnelle et de l'emploi</w:t>
      </w:r>
      <w:r w:rsidR="005F4A22" w:rsidRPr="00E56B8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>[cit.</w:t>
      </w:r>
      <w:r w:rsidR="005F4A22" w:rsidRPr="00E56B8E">
        <w:rPr>
          <w:rFonts w:ascii="Verdana" w:hAnsi="Verdana" w:cs="Times-Bold"/>
          <w:bCs/>
          <w:sz w:val="20"/>
          <w:szCs w:val="20"/>
        </w:rPr>
        <w:t xml:space="preserve"> 2012-01-23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</w:p>
    <w:p w:rsidR="00E45BFC" w:rsidRPr="00FF4835" w:rsidRDefault="00401601" w:rsidP="00265396">
      <w:pPr>
        <w:jc w:val="both"/>
        <w:rPr>
          <w:rFonts w:ascii="Verdana" w:hAnsi="Verdana"/>
          <w:sz w:val="18"/>
          <w:szCs w:val="18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13" w:history="1">
        <w:r w:rsidR="00E45BFC" w:rsidRPr="00FF4835">
          <w:rPr>
            <w:rStyle w:val="Hypertextovodkaz"/>
            <w:rFonts w:ascii="Verdana" w:hAnsi="Verdana"/>
            <w:sz w:val="19"/>
            <w:szCs w:val="19"/>
          </w:rPr>
          <w:t>http://www.leforem.be/particuliers/conseils/profil/travail-handicap.html</w:t>
        </w:r>
      </w:hyperlink>
    </w:p>
    <w:p w:rsidR="000024CB" w:rsidRPr="00CD083A" w:rsidRDefault="000024CB" w:rsidP="00265396">
      <w:pPr>
        <w:jc w:val="both"/>
        <w:rPr>
          <w:rFonts w:ascii="Verdana" w:hAnsi="Verdana"/>
        </w:rPr>
      </w:pPr>
    </w:p>
    <w:p w:rsidR="00DC5ED0" w:rsidRPr="00E56B8E" w:rsidRDefault="00DE0078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Missions</w:t>
      </w:r>
      <w:r w:rsidR="00D25E4D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401601" w:rsidRPr="00E56B8E">
        <w:rPr>
          <w:rFonts w:ascii="Verdana" w:hAnsi="Verdana"/>
          <w:sz w:val="20"/>
          <w:szCs w:val="20"/>
        </w:rPr>
        <w:t xml:space="preserve"> In:</w:t>
      </w:r>
      <w:r w:rsidR="00DC5ED0" w:rsidRPr="00E56B8E">
        <w:rPr>
          <w:rFonts w:ascii="Verdana" w:hAnsi="Verdana"/>
          <w:sz w:val="20"/>
          <w:szCs w:val="20"/>
        </w:rPr>
        <w:t xml:space="preserve"> Le </w:t>
      </w:r>
      <w:r w:rsidR="00DC5ED0" w:rsidRPr="00E56B8E">
        <w:rPr>
          <w:rFonts w:ascii="Verdana" w:hAnsi="Verdana" w:cs="Arial"/>
          <w:bCs/>
          <w:color w:val="000000"/>
          <w:sz w:val="20"/>
          <w:szCs w:val="20"/>
        </w:rPr>
        <w:t>FOREM -</w:t>
      </w:r>
      <w:r w:rsidR="00DC5ED0" w:rsidRPr="00E56B8E">
        <w:rPr>
          <w:rFonts w:ascii="Verdana" w:hAnsi="Verdana" w:cs="Arial"/>
          <w:color w:val="000000"/>
          <w:sz w:val="20"/>
          <w:szCs w:val="20"/>
        </w:rPr>
        <w:t xml:space="preserve"> Office wallon de la formation professionnelle et de l'emploi</w:t>
      </w:r>
    </w:p>
    <w:p w:rsidR="00FF4835" w:rsidRDefault="00401601" w:rsidP="00401601">
      <w:pPr>
        <w:autoSpaceDE w:val="0"/>
        <w:autoSpaceDN w:val="0"/>
        <w:adjustRightInd w:val="0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 w:cs="Verdana"/>
          <w:sz w:val="20"/>
          <w:szCs w:val="20"/>
        </w:rPr>
        <w:t xml:space="preserve">[online]. </w:t>
      </w:r>
      <w:r w:rsidRPr="00E56B8E">
        <w:rPr>
          <w:rFonts w:ascii="Verdana" w:hAnsi="Verdana" w:cs="Times-Bold"/>
          <w:bCs/>
          <w:sz w:val="20"/>
          <w:szCs w:val="20"/>
        </w:rPr>
        <w:t xml:space="preserve">[cit. </w:t>
      </w:r>
      <w:r w:rsidR="005F4A22" w:rsidRPr="00E56B8E">
        <w:rPr>
          <w:rFonts w:ascii="Verdana" w:hAnsi="Verdana" w:cs="Times-Bold"/>
          <w:bCs/>
          <w:sz w:val="20"/>
          <w:szCs w:val="20"/>
        </w:rPr>
        <w:t>2012-01-23</w:t>
      </w:r>
      <w:r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</w:p>
    <w:p w:rsidR="00DE0078" w:rsidRPr="00E56B8E" w:rsidRDefault="00401601" w:rsidP="00FF4835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14" w:history="1">
        <w:r w:rsidR="00DE0078" w:rsidRPr="00E56B8E">
          <w:rPr>
            <w:rStyle w:val="Hypertextovodkaz"/>
            <w:rFonts w:ascii="Verdana" w:hAnsi="Verdana"/>
            <w:sz w:val="20"/>
            <w:szCs w:val="20"/>
          </w:rPr>
          <w:t>http://www.leforem.be/endirect/leforemendetail/missions/missions.html</w:t>
        </w:r>
      </w:hyperlink>
    </w:p>
    <w:p w:rsidR="00A278E7" w:rsidRPr="00CD083A" w:rsidRDefault="00A278E7" w:rsidP="00265396">
      <w:pPr>
        <w:jc w:val="both"/>
        <w:rPr>
          <w:rFonts w:ascii="Verdana" w:hAnsi="Verdana"/>
        </w:rPr>
      </w:pPr>
    </w:p>
    <w:p w:rsidR="00401601" w:rsidRPr="00E56B8E" w:rsidRDefault="00A278E7" w:rsidP="005F4A22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Fonctionnement des Carrefours Emploi Formation</w:t>
      </w:r>
      <w:r w:rsidR="005F4A22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401601" w:rsidRPr="00E56B8E">
        <w:rPr>
          <w:rFonts w:ascii="Verdana" w:hAnsi="Verdana"/>
          <w:sz w:val="20"/>
          <w:szCs w:val="20"/>
        </w:rPr>
        <w:t xml:space="preserve"> In: </w:t>
      </w:r>
      <w:r w:rsidR="00DC5ED0" w:rsidRPr="00E56B8E">
        <w:rPr>
          <w:rFonts w:ascii="Verdana" w:hAnsi="Verdana"/>
          <w:sz w:val="20"/>
          <w:szCs w:val="20"/>
        </w:rPr>
        <w:t xml:space="preserve">Le </w:t>
      </w:r>
      <w:r w:rsidR="00DC5ED0" w:rsidRPr="00E56B8E">
        <w:rPr>
          <w:rFonts w:ascii="Verdana" w:hAnsi="Verdana" w:cs="Arial"/>
          <w:bCs/>
          <w:color w:val="000000"/>
          <w:sz w:val="20"/>
          <w:szCs w:val="20"/>
        </w:rPr>
        <w:t>FOREM -</w:t>
      </w:r>
      <w:r w:rsidR="00DC5ED0" w:rsidRPr="00E56B8E">
        <w:rPr>
          <w:rFonts w:ascii="Verdana" w:hAnsi="Verdana" w:cs="Arial"/>
          <w:color w:val="000000"/>
          <w:sz w:val="20"/>
          <w:szCs w:val="20"/>
        </w:rPr>
        <w:t xml:space="preserve"> Office wallon de la formation professionnelle et de l'emploi</w:t>
      </w:r>
      <w:r w:rsidR="005F4A22" w:rsidRPr="00E56B8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>[</w:t>
      </w:r>
      <w:r w:rsidR="005F4A22" w:rsidRPr="00E56B8E">
        <w:rPr>
          <w:rFonts w:ascii="Verdana" w:hAnsi="Verdana" w:cs="Times-Bold"/>
          <w:bCs/>
          <w:sz w:val="20"/>
          <w:szCs w:val="20"/>
        </w:rPr>
        <w:t>cit. 2012-01-23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401601" w:rsidRPr="00E56B8E">
        <w:rPr>
          <w:rFonts w:ascii="Verdana" w:hAnsi="Verdana" w:cs="Times-Bold"/>
          <w:bCs/>
          <w:sz w:val="20"/>
          <w:szCs w:val="20"/>
        </w:rPr>
        <w:t>Dostupné z:</w:t>
      </w:r>
    </w:p>
    <w:p w:rsidR="00A278E7" w:rsidRPr="00E56B8E" w:rsidRDefault="00A278E7" w:rsidP="00265396">
      <w:pPr>
        <w:jc w:val="both"/>
        <w:rPr>
          <w:rFonts w:ascii="Verdana" w:hAnsi="Verdana"/>
          <w:sz w:val="20"/>
          <w:szCs w:val="20"/>
        </w:rPr>
      </w:pPr>
      <w:hyperlink r:id="rId15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http://www.leforem.be/partenaires/actions/fonctionnement-des-carrefour-emploi-formation.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h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tml</w:t>
        </w:r>
      </w:hyperlink>
    </w:p>
    <w:p w:rsidR="00A278E7" w:rsidRPr="00CD083A" w:rsidRDefault="00A278E7" w:rsidP="00265396">
      <w:pPr>
        <w:jc w:val="both"/>
        <w:rPr>
          <w:rFonts w:ascii="Verdana" w:hAnsi="Verdana"/>
        </w:rPr>
      </w:pPr>
    </w:p>
    <w:p w:rsidR="00401601" w:rsidRPr="00E56B8E" w:rsidRDefault="00E45BFC" w:rsidP="005F4A22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Dispositif intégré d’insertion socioprofessionnelle (DIISP)</w:t>
      </w:r>
      <w:r w:rsidR="005F4A22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401601" w:rsidRPr="00E56B8E">
        <w:rPr>
          <w:rFonts w:ascii="Verdana" w:hAnsi="Verdana"/>
          <w:sz w:val="20"/>
          <w:szCs w:val="20"/>
        </w:rPr>
        <w:t xml:space="preserve"> In:</w:t>
      </w:r>
      <w:r w:rsidR="00DC5ED0" w:rsidRPr="00E56B8E">
        <w:rPr>
          <w:rFonts w:ascii="Verdana" w:hAnsi="Verdana"/>
          <w:sz w:val="20"/>
          <w:szCs w:val="20"/>
        </w:rPr>
        <w:t xml:space="preserve"> Le </w:t>
      </w:r>
      <w:r w:rsidR="00DC5ED0" w:rsidRPr="00E56B8E">
        <w:rPr>
          <w:rFonts w:ascii="Verdana" w:hAnsi="Verdana" w:cs="Arial"/>
          <w:bCs/>
          <w:color w:val="000000"/>
          <w:sz w:val="20"/>
          <w:szCs w:val="20"/>
        </w:rPr>
        <w:t>FOREM -</w:t>
      </w:r>
      <w:r w:rsidR="00DC5ED0" w:rsidRPr="00E56B8E">
        <w:rPr>
          <w:rFonts w:ascii="Verdana" w:hAnsi="Verdana" w:cs="Arial"/>
          <w:color w:val="000000"/>
          <w:sz w:val="20"/>
          <w:szCs w:val="20"/>
        </w:rPr>
        <w:t xml:space="preserve"> Office wallon de la formation professionnelle et de l'emploi</w:t>
      </w:r>
      <w:r w:rsidR="00401601" w:rsidRPr="00E56B8E">
        <w:rPr>
          <w:rFonts w:ascii="Verdana" w:hAnsi="Verdana"/>
          <w:sz w:val="20"/>
          <w:szCs w:val="20"/>
        </w:rPr>
        <w:t xml:space="preserve">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>[cit. 20</w:t>
      </w:r>
      <w:r w:rsidR="005F4A22" w:rsidRPr="00E56B8E">
        <w:rPr>
          <w:rFonts w:ascii="Verdana" w:hAnsi="Verdana" w:cs="Times-Bold"/>
          <w:bCs/>
          <w:sz w:val="20"/>
          <w:szCs w:val="20"/>
        </w:rPr>
        <w:t>12-02-16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401601" w:rsidRPr="00E56B8E">
        <w:rPr>
          <w:rFonts w:ascii="Verdana" w:hAnsi="Verdana" w:cs="Times-Bold"/>
          <w:bCs/>
          <w:sz w:val="20"/>
          <w:szCs w:val="20"/>
        </w:rPr>
        <w:t>Dostupné z:</w:t>
      </w:r>
    </w:p>
    <w:p w:rsidR="00E45BFC" w:rsidRPr="00E56B8E" w:rsidRDefault="00E45BFC" w:rsidP="00265396">
      <w:pPr>
        <w:jc w:val="both"/>
        <w:rPr>
          <w:rFonts w:ascii="Verdana" w:hAnsi="Verdana"/>
          <w:sz w:val="20"/>
          <w:szCs w:val="20"/>
        </w:rPr>
      </w:pPr>
      <w:hyperlink r:id="rId16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http://www.leforem.be/particuliers/chercher/etreaccompagne/dispositifs/dispositif-integre-d-insertion-socioprofessionnelle.html</w:t>
        </w:r>
      </w:hyperlink>
    </w:p>
    <w:p w:rsidR="007B6133" w:rsidRPr="00CD083A" w:rsidRDefault="007B6133" w:rsidP="00265396">
      <w:pPr>
        <w:rPr>
          <w:rFonts w:ascii="Verdana" w:hAnsi="Verdana"/>
        </w:rPr>
      </w:pPr>
    </w:p>
    <w:p w:rsidR="007B6133" w:rsidRPr="00E56B8E" w:rsidRDefault="00281A60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Le Dispositif Intégré d’Insertion Socioprofessionnelle</w:t>
      </w:r>
      <w:r w:rsidR="00401601" w:rsidRPr="00E56B8E">
        <w:rPr>
          <w:rFonts w:ascii="Verdana" w:hAnsi="Verdana"/>
          <w:sz w:val="20"/>
          <w:szCs w:val="20"/>
        </w:rPr>
        <w:t xml:space="preserve"> In: </w:t>
      </w:r>
      <w:r w:rsidR="005F4A22" w:rsidRPr="00E56B8E">
        <w:rPr>
          <w:rFonts w:ascii="Verdana" w:hAnsi="Verdana"/>
          <w:sz w:val="20"/>
          <w:szCs w:val="20"/>
        </w:rPr>
        <w:t xml:space="preserve">Comité Subrégional de l'Emploi et de </w:t>
      </w:r>
      <w:smartTag w:uri="urn:schemas-microsoft-com:office:smarttags" w:element="PersonName">
        <w:smartTagPr>
          <w:attr w:name="ProductID" w:val="la Formation"/>
        </w:smartTagPr>
        <w:r w:rsidR="005F4A22" w:rsidRPr="00E56B8E">
          <w:rPr>
            <w:rFonts w:ascii="Verdana" w:hAnsi="Verdana"/>
            <w:sz w:val="20"/>
            <w:szCs w:val="20"/>
          </w:rPr>
          <w:t>la Formation</w:t>
        </w:r>
      </w:smartTag>
      <w:r w:rsidR="005F4A22" w:rsidRPr="00E56B8E">
        <w:rPr>
          <w:rFonts w:ascii="Verdana" w:hAnsi="Verdana"/>
          <w:sz w:val="20"/>
          <w:szCs w:val="20"/>
        </w:rPr>
        <w:t xml:space="preserve"> de Huy-Waremme</w:t>
      </w:r>
      <w:r w:rsidR="00401601" w:rsidRPr="00E56B8E">
        <w:rPr>
          <w:rFonts w:ascii="Verdana" w:hAnsi="Verdana"/>
          <w:sz w:val="20"/>
          <w:szCs w:val="20"/>
        </w:rPr>
        <w:t xml:space="preserve">AWIPH </w:t>
      </w:r>
      <w:r w:rsidR="00401601" w:rsidRPr="00E56B8E">
        <w:rPr>
          <w:rFonts w:ascii="Verdana" w:hAnsi="Verdana" w:cs="Verdana"/>
          <w:sz w:val="20"/>
          <w:szCs w:val="20"/>
        </w:rPr>
        <w:t xml:space="preserve">[online]. </w:t>
      </w:r>
      <w:r w:rsidR="00401601" w:rsidRPr="00E56B8E">
        <w:rPr>
          <w:rFonts w:ascii="Verdana" w:hAnsi="Verdana" w:cs="Times-Bold"/>
          <w:bCs/>
          <w:sz w:val="20"/>
          <w:szCs w:val="20"/>
        </w:rPr>
        <w:t xml:space="preserve">[cit. </w:t>
      </w:r>
      <w:r w:rsidR="005F4A22" w:rsidRPr="00E56B8E">
        <w:rPr>
          <w:rFonts w:ascii="Verdana" w:hAnsi="Verdana" w:cs="Times-Bold"/>
          <w:bCs/>
          <w:sz w:val="20"/>
          <w:szCs w:val="20"/>
        </w:rPr>
        <w:t>2012-02-16</w:t>
      </w:r>
      <w:r w:rsidR="00401601" w:rsidRPr="00E56B8E">
        <w:rPr>
          <w:rFonts w:ascii="Verdana" w:hAnsi="Verdana" w:cs="Times-Bold"/>
          <w:bCs/>
          <w:sz w:val="20"/>
          <w:szCs w:val="20"/>
        </w:rPr>
        <w:t>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401601"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17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http://www.csef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h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w.be/content/default.asp?id=129</w:t>
        </w:r>
      </w:hyperlink>
    </w:p>
    <w:p w:rsidR="005F4A22" w:rsidRPr="008E0413" w:rsidRDefault="005F4A22" w:rsidP="008E0413"/>
    <w:p w:rsidR="00FF4835" w:rsidRDefault="00B973A9" w:rsidP="00FF4835">
      <w:pPr>
        <w:jc w:val="both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 w:cs="Arial"/>
          <w:i/>
          <w:sz w:val="20"/>
          <w:szCs w:val="20"/>
        </w:rPr>
        <w:t>Les missions régionales</w:t>
      </w:r>
      <w:r w:rsidR="005F4A22" w:rsidRPr="00E56B8E">
        <w:rPr>
          <w:rFonts w:ascii="Verdana" w:hAnsi="Verdana" w:cs="Arial"/>
          <w:i/>
          <w:sz w:val="20"/>
          <w:szCs w:val="20"/>
        </w:rPr>
        <w:t>.</w:t>
      </w:r>
      <w:r w:rsidR="005F4A22" w:rsidRPr="00E56B8E">
        <w:rPr>
          <w:rFonts w:ascii="Verdana" w:hAnsi="Verdana" w:cs="Arial"/>
          <w:sz w:val="20"/>
          <w:szCs w:val="20"/>
        </w:rPr>
        <w:t xml:space="preserve"> In: Département de l´Emploi et de </w:t>
      </w:r>
      <w:smartTag w:uri="urn:schemas-microsoft-com:office:smarttags" w:element="PersonName">
        <w:smartTagPr>
          <w:attr w:name="ProductID" w:val="la Formation"/>
        </w:smartTagPr>
        <w:r w:rsidR="005F4A22" w:rsidRPr="00E56B8E">
          <w:rPr>
            <w:rFonts w:ascii="Verdana" w:hAnsi="Verdana" w:cs="Arial"/>
            <w:sz w:val="20"/>
            <w:szCs w:val="20"/>
          </w:rPr>
          <w:t>la Formation</w:t>
        </w:r>
      </w:smartTag>
      <w:r w:rsidR="005F4A22" w:rsidRPr="00E56B8E">
        <w:rPr>
          <w:rFonts w:ascii="Verdana" w:hAnsi="Verdana" w:cs="Arial"/>
          <w:sz w:val="20"/>
          <w:szCs w:val="20"/>
        </w:rPr>
        <w:t xml:space="preserve"> </w:t>
      </w:r>
      <w:r w:rsidR="00F91A0B" w:rsidRPr="00E56B8E">
        <w:rPr>
          <w:rFonts w:ascii="Verdana" w:hAnsi="Verdana" w:cs="Arial"/>
          <w:sz w:val="20"/>
          <w:szCs w:val="20"/>
        </w:rPr>
        <w:t>professionnelle</w:t>
      </w:r>
      <w:r w:rsidR="00FF4835">
        <w:rPr>
          <w:rFonts w:ascii="Verdana" w:hAnsi="Verdana" w:cs="Arial"/>
          <w:sz w:val="20"/>
          <w:szCs w:val="20"/>
        </w:rPr>
        <w:t xml:space="preserve"> </w:t>
      </w:r>
      <w:r w:rsidR="00F37567" w:rsidRPr="00E56B8E">
        <w:rPr>
          <w:rFonts w:ascii="Verdana" w:hAnsi="Verdana" w:cs="Verdana"/>
          <w:sz w:val="20"/>
          <w:szCs w:val="20"/>
        </w:rPr>
        <w:t xml:space="preserve">[online]. </w:t>
      </w:r>
      <w:r w:rsidR="00F37567" w:rsidRPr="00E56B8E">
        <w:rPr>
          <w:rFonts w:ascii="Verdana" w:hAnsi="Verdana" w:cs="Times-Bold"/>
          <w:bCs/>
          <w:sz w:val="20"/>
          <w:szCs w:val="20"/>
        </w:rPr>
        <w:t>[cit. 2012-01-23].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</w:p>
    <w:p w:rsidR="00B973A9" w:rsidRPr="00E56B8E" w:rsidRDefault="00F37567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 xml:space="preserve">Dostupné z: </w:t>
      </w:r>
      <w:hyperlink r:id="rId18" w:history="1">
        <w:r w:rsidR="00B973A9" w:rsidRPr="00E56B8E">
          <w:rPr>
            <w:rStyle w:val="Hypertextovodkaz"/>
            <w:rFonts w:ascii="Verdana" w:hAnsi="Verdana"/>
            <w:sz w:val="20"/>
            <w:szCs w:val="20"/>
          </w:rPr>
          <w:t>http://emploi.wall</w:t>
        </w:r>
        <w:r w:rsidR="00B973A9" w:rsidRPr="00E56B8E">
          <w:rPr>
            <w:rStyle w:val="Hypertextovodkaz"/>
            <w:rFonts w:ascii="Verdana" w:hAnsi="Verdana"/>
            <w:sz w:val="20"/>
            <w:szCs w:val="20"/>
          </w:rPr>
          <w:t>o</w:t>
        </w:r>
        <w:r w:rsidR="00B973A9" w:rsidRPr="00E56B8E">
          <w:rPr>
            <w:rStyle w:val="Hypertextovodkaz"/>
            <w:rFonts w:ascii="Verdana" w:hAnsi="Verdana"/>
            <w:sz w:val="20"/>
            <w:szCs w:val="20"/>
          </w:rPr>
          <w:t>nie</w:t>
        </w:r>
        <w:r w:rsidR="00B973A9" w:rsidRPr="00E56B8E">
          <w:rPr>
            <w:rStyle w:val="Hypertextovodkaz"/>
            <w:rFonts w:ascii="Verdana" w:hAnsi="Verdana"/>
            <w:sz w:val="20"/>
            <w:szCs w:val="20"/>
          </w:rPr>
          <w:t>.</w:t>
        </w:r>
        <w:r w:rsidR="00B973A9" w:rsidRPr="00E56B8E">
          <w:rPr>
            <w:rStyle w:val="Hypertextovodkaz"/>
            <w:rFonts w:ascii="Verdana" w:hAnsi="Verdana"/>
            <w:sz w:val="20"/>
            <w:szCs w:val="20"/>
          </w:rPr>
          <w:t>be/themes/socio/Missions_regionales.htm</w:t>
        </w:r>
      </w:hyperlink>
    </w:p>
    <w:p w:rsidR="00B973A9" w:rsidRPr="00CD083A" w:rsidRDefault="00B973A9" w:rsidP="00265396">
      <w:pPr>
        <w:jc w:val="both"/>
        <w:rPr>
          <w:rFonts w:ascii="Verdana" w:hAnsi="Verdana"/>
        </w:rPr>
      </w:pPr>
    </w:p>
    <w:p w:rsidR="00B57B79" w:rsidRPr="00E56B8E" w:rsidRDefault="00B57B79" w:rsidP="00F37567">
      <w:pPr>
        <w:rPr>
          <w:rFonts w:ascii="Verdana" w:hAnsi="Verdana"/>
          <w:sz w:val="20"/>
          <w:szCs w:val="20"/>
          <w:u w:val="single"/>
        </w:rPr>
      </w:pPr>
      <w:r w:rsidRPr="00E56B8E">
        <w:rPr>
          <w:rFonts w:ascii="Verdana" w:hAnsi="Verdana" w:cs="Arial"/>
          <w:i/>
          <w:sz w:val="20"/>
          <w:szCs w:val="20"/>
          <w:lang w:val="fr-FR"/>
        </w:rPr>
        <w:t>Reconnaissance du handicap</w:t>
      </w:r>
      <w:r w:rsidR="00F37567" w:rsidRPr="00E56B8E">
        <w:rPr>
          <w:rFonts w:ascii="Verdana" w:hAnsi="Verdana" w:cs="Arial"/>
          <w:i/>
          <w:sz w:val="20"/>
          <w:szCs w:val="20"/>
          <w:lang w:val="fr-FR"/>
        </w:rPr>
        <w:t>.</w:t>
      </w:r>
      <w:r w:rsidR="00F37567" w:rsidRPr="00E56B8E">
        <w:rPr>
          <w:rFonts w:ascii="Verdana" w:hAnsi="Verdana" w:cs="Arial"/>
          <w:sz w:val="20"/>
          <w:szCs w:val="20"/>
          <w:lang w:val="fr-FR"/>
        </w:rPr>
        <w:t xml:space="preserve"> In: Securitesociale.be </w:t>
      </w:r>
      <w:r w:rsidR="00F37567" w:rsidRPr="00E56B8E">
        <w:rPr>
          <w:rFonts w:ascii="Verdana" w:hAnsi="Verdana" w:cs="Verdana"/>
          <w:sz w:val="20"/>
          <w:szCs w:val="20"/>
        </w:rPr>
        <w:t xml:space="preserve">[online]. </w:t>
      </w:r>
      <w:r w:rsidR="00F37567" w:rsidRPr="00E56B8E">
        <w:rPr>
          <w:rFonts w:ascii="Verdana" w:hAnsi="Verdana" w:cs="Times-Bold"/>
          <w:bCs/>
          <w:sz w:val="20"/>
          <w:szCs w:val="20"/>
        </w:rPr>
        <w:t>[cit. 2011-11-14].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F37567"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19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https://www.socialsecuri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t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y.be/CMS/fr/citizen/displayThema/private_life/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PRITH_8/PRITH_8_1.xml</w:t>
        </w:r>
      </w:hyperlink>
    </w:p>
    <w:p w:rsidR="00B57B79" w:rsidRPr="00CD083A" w:rsidRDefault="00B57B79" w:rsidP="00265396">
      <w:pPr>
        <w:rPr>
          <w:rFonts w:ascii="Verdana" w:hAnsi="Verdana"/>
        </w:rPr>
      </w:pPr>
    </w:p>
    <w:p w:rsidR="00B57B79" w:rsidRPr="00E56B8E" w:rsidRDefault="00B57B79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VERMEESCH</w:t>
      </w:r>
      <w:r w:rsidR="00F37567" w:rsidRPr="00E56B8E">
        <w:rPr>
          <w:rFonts w:ascii="Verdana" w:hAnsi="Verdana"/>
          <w:sz w:val="20"/>
          <w:szCs w:val="20"/>
        </w:rPr>
        <w:t>, Catherine.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FF4835">
        <w:rPr>
          <w:rFonts w:ascii="Verdana" w:hAnsi="Verdana"/>
          <w:i/>
          <w:sz w:val="20"/>
          <w:szCs w:val="20"/>
        </w:rPr>
        <w:t>INAMI</w:t>
      </w:r>
      <w:r w:rsidR="00FF4835" w:rsidRPr="00FF4835">
        <w:rPr>
          <w:rFonts w:ascii="Verdana" w:hAnsi="Verdana"/>
          <w:i/>
          <w:sz w:val="12"/>
          <w:szCs w:val="12"/>
        </w:rPr>
        <w:t xml:space="preserve"> </w:t>
      </w:r>
      <w:r w:rsidR="00FF4835">
        <w:rPr>
          <w:rFonts w:ascii="Verdana" w:hAnsi="Verdana"/>
          <w:i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Task Force</w:t>
      </w:r>
      <w:r w:rsidRPr="00FF4835">
        <w:rPr>
          <w:rFonts w:ascii="Verdana" w:hAnsi="Verdana"/>
          <w:i/>
          <w:sz w:val="12"/>
          <w:szCs w:val="12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incapacité de travail</w:t>
      </w:r>
      <w:r w:rsidR="00F37567" w:rsidRPr="00E56B8E">
        <w:rPr>
          <w:rFonts w:ascii="Verdana" w:hAnsi="Verdana"/>
          <w:i/>
          <w:sz w:val="20"/>
          <w:szCs w:val="20"/>
        </w:rPr>
        <w:t xml:space="preserve">. </w:t>
      </w:r>
      <w:r w:rsidR="00AD7E31" w:rsidRPr="00E56B8E">
        <w:rPr>
          <w:rFonts w:ascii="Verdana" w:hAnsi="Verdana"/>
          <w:sz w:val="20"/>
          <w:szCs w:val="20"/>
        </w:rPr>
        <w:t xml:space="preserve">Bruxelles: </w:t>
      </w:r>
      <w:r w:rsidR="00F37567" w:rsidRPr="00E56B8E">
        <w:rPr>
          <w:rFonts w:ascii="Verdana" w:hAnsi="Verdana"/>
          <w:sz w:val="20"/>
          <w:szCs w:val="20"/>
        </w:rPr>
        <w:t>Fédération des Entreprises de Belgique</w:t>
      </w:r>
      <w:r w:rsidR="007F7CD4" w:rsidRPr="00E56B8E">
        <w:rPr>
          <w:rFonts w:ascii="Verdana" w:hAnsi="Verdana"/>
          <w:sz w:val="20"/>
          <w:szCs w:val="20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2012-01-27].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AD7E31"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20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http://vbo-feb.be/media/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uploads/public/_custom/Dossier/Laboursocialsecurity/INAMI_TaskForceincap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a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cit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e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tr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a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vail_C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V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1.pdf</w:t>
        </w:r>
      </w:hyperlink>
    </w:p>
    <w:p w:rsidR="00AD7E31" w:rsidRPr="00CD083A" w:rsidRDefault="00AD7E31" w:rsidP="00265396">
      <w:pPr>
        <w:pStyle w:val="Default"/>
        <w:rPr>
          <w:rFonts w:ascii="Verdana" w:hAnsi="Verdana"/>
        </w:rPr>
      </w:pPr>
    </w:p>
    <w:p w:rsidR="00FF4835" w:rsidRDefault="00AD7E31" w:rsidP="00FF4835">
      <w:pPr>
        <w:pStyle w:val="act-date1"/>
        <w:spacing w:before="0" w:after="0" w:line="240" w:lineRule="auto"/>
        <w:rPr>
          <w:rFonts w:ascii="Verdana" w:hAnsi="Verdana" w:cs="Times-Bold"/>
          <w:bCs/>
          <w:caps w:val="0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lastRenderedPageBreak/>
        <w:t xml:space="preserve">VALONSKO. </w:t>
      </w:r>
      <w:r w:rsidR="00960710" w:rsidRPr="00E56B8E">
        <w:rPr>
          <w:rFonts w:ascii="Verdana" w:hAnsi="Verdana"/>
          <w:i/>
          <w:caps w:val="0"/>
          <w:sz w:val="20"/>
          <w:szCs w:val="20"/>
        </w:rPr>
        <w:t>18 décembre</w:t>
      </w:r>
      <w:r w:rsidR="00960710" w:rsidRPr="00E56B8E">
        <w:rPr>
          <w:rFonts w:ascii="Verdana" w:hAnsi="Verdana"/>
          <w:i/>
          <w:caps w:val="0"/>
          <w:color w:val="343434"/>
          <w:sz w:val="20"/>
          <w:szCs w:val="20"/>
        </w:rPr>
        <w:t xml:space="preserve"> 2003. </w:t>
      </w:r>
      <w:r w:rsidR="00FF4835">
        <w:rPr>
          <w:rFonts w:ascii="Verdana" w:hAnsi="Verdana"/>
          <w:i/>
          <w:caps w:val="0"/>
          <w:color w:val="343434"/>
          <w:sz w:val="20"/>
          <w:szCs w:val="20"/>
        </w:rPr>
        <w:t>-</w:t>
      </w:r>
      <w:r w:rsidR="00960710" w:rsidRPr="00E56B8E">
        <w:rPr>
          <w:rFonts w:ascii="Verdana" w:hAnsi="Verdana"/>
          <w:i/>
          <w:caps w:val="0"/>
          <w:color w:val="343434"/>
          <w:sz w:val="20"/>
          <w:szCs w:val="20"/>
        </w:rPr>
        <w:t xml:space="preserve"> A</w:t>
      </w:r>
      <w:r w:rsidR="00960710" w:rsidRPr="00E56B8E">
        <w:rPr>
          <w:rStyle w:val="act-nat3"/>
          <w:rFonts w:ascii="Verdana" w:hAnsi="Verdana"/>
          <w:b w:val="0"/>
          <w:i/>
          <w:caps w:val="0"/>
          <w:sz w:val="20"/>
          <w:szCs w:val="20"/>
        </w:rPr>
        <w:t>rrêté du gouvernement wallon</w:t>
      </w:r>
      <w:r w:rsidR="00960710" w:rsidRPr="00E56B8E">
        <w:rPr>
          <w:rFonts w:ascii="Verdana" w:hAnsi="Verdana"/>
          <w:bCs/>
          <w:i/>
          <w:caps w:val="0"/>
          <w:sz w:val="20"/>
          <w:szCs w:val="20"/>
        </w:rPr>
        <w:t xml:space="preserve"> </w:t>
      </w:r>
      <w:r w:rsidR="00960710" w:rsidRPr="00E56B8E">
        <w:rPr>
          <w:rFonts w:ascii="Verdana" w:hAnsi="Verdana"/>
          <w:i/>
          <w:caps w:val="0"/>
          <w:sz w:val="20"/>
          <w:szCs w:val="20"/>
        </w:rPr>
        <w:t>portant le code de la</w:t>
      </w:r>
      <w:r w:rsidR="00960710" w:rsidRPr="00E56B8E">
        <w:rPr>
          <w:rFonts w:ascii="Verdana" w:hAnsi="Verdana"/>
          <w:caps w:val="0"/>
          <w:sz w:val="20"/>
          <w:szCs w:val="20"/>
        </w:rPr>
        <w:t xml:space="preserve"> </w:t>
      </w:r>
      <w:r w:rsidR="00960710" w:rsidRPr="00E56B8E">
        <w:rPr>
          <w:rFonts w:ascii="Verdana" w:hAnsi="Verdana"/>
          <w:i/>
          <w:caps w:val="0"/>
          <w:sz w:val="20"/>
          <w:szCs w:val="20"/>
        </w:rPr>
        <w:t>fonction publique wallonne</w:t>
      </w:r>
      <w:r w:rsidR="00960710" w:rsidRPr="00E56B8E">
        <w:rPr>
          <w:rFonts w:ascii="Verdana" w:hAnsi="Verdana"/>
          <w:caps w:val="0"/>
          <w:sz w:val="20"/>
          <w:szCs w:val="20"/>
        </w:rPr>
        <w:t>. In: Wallex</w:t>
      </w:r>
      <w:r w:rsidR="00D25E4D" w:rsidRPr="00E56B8E">
        <w:rPr>
          <w:rFonts w:ascii="Verdana" w:hAnsi="Verdana"/>
          <w:caps w:val="0"/>
          <w:sz w:val="20"/>
          <w:szCs w:val="20"/>
        </w:rPr>
        <w:t xml:space="preserve"> </w:t>
      </w:r>
      <w:r w:rsidR="00D25E4D" w:rsidRPr="00E56B8E">
        <w:rPr>
          <w:rFonts w:ascii="Verdana" w:hAnsi="Verdana" w:cs="Times-Bold"/>
          <w:bCs/>
          <w:caps w:val="0"/>
          <w:sz w:val="20"/>
          <w:szCs w:val="20"/>
        </w:rPr>
        <w:t>[online]</w:t>
      </w:r>
      <w:r w:rsidR="00D25E4D" w:rsidRPr="00E56B8E">
        <w:rPr>
          <w:rFonts w:ascii="Verdana" w:hAnsi="Verdana"/>
          <w:caps w:val="0"/>
          <w:sz w:val="20"/>
          <w:szCs w:val="20"/>
        </w:rPr>
        <w:t xml:space="preserve">. </w:t>
      </w:r>
      <w:r w:rsidR="00960710" w:rsidRPr="00E56B8E">
        <w:rPr>
          <w:rFonts w:ascii="Verdana" w:hAnsi="Verdana" w:cs="Times-Bold"/>
          <w:bCs/>
          <w:caps w:val="0"/>
          <w:sz w:val="20"/>
          <w:szCs w:val="20"/>
        </w:rPr>
        <w:t>[cit. 2012-03-16].</w:t>
      </w:r>
      <w:r w:rsidR="00E12333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</w:p>
    <w:p w:rsidR="00714A6A" w:rsidRPr="00E56B8E" w:rsidRDefault="00960710" w:rsidP="00FF4835">
      <w:pPr>
        <w:pStyle w:val="act-date1"/>
        <w:spacing w:before="0" w:after="0" w:line="240" w:lineRule="auto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caps w:val="0"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  <w:hyperlink r:id="rId21" w:history="1">
        <w:r w:rsidR="00714A6A" w:rsidRPr="00E56B8E">
          <w:rPr>
            <w:rStyle w:val="Hypertextovodkaz"/>
            <w:rFonts w:ascii="Verdana" w:hAnsi="Verdana"/>
            <w:sz w:val="20"/>
            <w:szCs w:val="20"/>
          </w:rPr>
          <w:t>http://wallex.wallonie.b</w:t>
        </w:r>
        <w:r w:rsidR="00714A6A" w:rsidRPr="00E56B8E">
          <w:rPr>
            <w:rStyle w:val="Hypertextovodkaz"/>
            <w:rFonts w:ascii="Verdana" w:hAnsi="Verdana"/>
            <w:sz w:val="20"/>
            <w:szCs w:val="20"/>
          </w:rPr>
          <w:t>e</w:t>
        </w:r>
        <w:r w:rsidR="00714A6A" w:rsidRPr="00E56B8E">
          <w:rPr>
            <w:rStyle w:val="Hypertextovodkaz"/>
            <w:rFonts w:ascii="Verdana" w:hAnsi="Verdana"/>
            <w:sz w:val="20"/>
            <w:szCs w:val="20"/>
          </w:rPr>
          <w:t>/index.php?doc=5255</w:t>
        </w:r>
      </w:hyperlink>
    </w:p>
    <w:p w:rsidR="00A41490" w:rsidRPr="00CD083A" w:rsidRDefault="00A41490" w:rsidP="00265396">
      <w:pPr>
        <w:jc w:val="both"/>
        <w:rPr>
          <w:rFonts w:ascii="Verdana" w:hAnsi="Verdana"/>
        </w:rPr>
      </w:pPr>
    </w:p>
    <w:p w:rsidR="00FF4835" w:rsidRDefault="00960710" w:rsidP="00FF4835">
      <w:pPr>
        <w:pStyle w:val="act-date1"/>
        <w:spacing w:before="0" w:after="0" w:line="240" w:lineRule="auto"/>
        <w:jc w:val="both"/>
        <w:rPr>
          <w:rFonts w:ascii="Verdana" w:hAnsi="Verdana" w:cs="Times-Bold"/>
          <w:bCs/>
          <w:caps w:val="0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VALONSKO. 27</w:t>
      </w:r>
      <w:r w:rsidRPr="00E56B8E">
        <w:rPr>
          <w:rFonts w:ascii="Verdana" w:hAnsi="Verdana"/>
          <w:color w:val="343434"/>
          <w:sz w:val="20"/>
          <w:szCs w:val="20"/>
        </w:rPr>
        <w:t> </w:t>
      </w:r>
      <w:r w:rsidRPr="00E56B8E">
        <w:rPr>
          <w:rFonts w:ascii="Verdana" w:hAnsi="Verdana"/>
          <w:caps w:val="0"/>
          <w:color w:val="343434"/>
          <w:sz w:val="20"/>
          <w:szCs w:val="20"/>
        </w:rPr>
        <w:t xml:space="preserve">mai 2009. </w:t>
      </w:r>
      <w:r w:rsidR="00CD083A" w:rsidRPr="00CD083A">
        <w:rPr>
          <w:rFonts w:ascii="Verdana" w:hAnsi="Verdana"/>
          <w:i/>
          <w:caps w:val="0"/>
          <w:color w:val="343434"/>
          <w:sz w:val="20"/>
          <w:szCs w:val="20"/>
        </w:rPr>
        <w:t>A</w:t>
      </w:r>
      <w:r w:rsidRPr="00E56B8E">
        <w:rPr>
          <w:rStyle w:val="act-nat3"/>
          <w:rFonts w:ascii="Verdana" w:hAnsi="Verdana"/>
          <w:b w:val="0"/>
          <w:i/>
          <w:caps w:val="0"/>
          <w:sz w:val="20"/>
          <w:szCs w:val="20"/>
        </w:rPr>
        <w:t>rrêté du gouvernement wallon</w:t>
      </w:r>
      <w:r w:rsidRPr="00E56B8E">
        <w:rPr>
          <w:rFonts w:ascii="Verdana" w:hAnsi="Verdana"/>
          <w:i/>
          <w:caps w:val="0"/>
          <w:sz w:val="20"/>
          <w:szCs w:val="20"/>
        </w:rPr>
        <w:t xml:space="preserve"> relatif à l’emploi des travailleurs handicapés dans les provinces, les communes et les associations de communes</w:t>
      </w:r>
      <w:r w:rsidRPr="00E56B8E">
        <w:rPr>
          <w:rFonts w:ascii="Verdana" w:hAnsi="Verdana"/>
          <w:caps w:val="0"/>
          <w:sz w:val="20"/>
          <w:szCs w:val="20"/>
        </w:rPr>
        <w:t>. In: Wallex</w:t>
      </w:r>
      <w:r w:rsidR="0096683B" w:rsidRPr="00E56B8E">
        <w:rPr>
          <w:rFonts w:ascii="Verdana" w:hAnsi="Verdana"/>
          <w:caps w:val="0"/>
          <w:sz w:val="20"/>
          <w:szCs w:val="20"/>
        </w:rPr>
        <w:t xml:space="preserve"> </w:t>
      </w:r>
      <w:r w:rsidR="0096683B" w:rsidRPr="00E56B8E">
        <w:rPr>
          <w:rFonts w:ascii="Verdana" w:hAnsi="Verdana" w:cs="Times-Bold"/>
          <w:bCs/>
          <w:caps w:val="0"/>
          <w:sz w:val="20"/>
          <w:szCs w:val="20"/>
        </w:rPr>
        <w:t>[online</w:t>
      </w:r>
      <w:r w:rsidR="0096683B" w:rsidRPr="00E56B8E">
        <w:rPr>
          <w:rFonts w:ascii="Verdana" w:hAnsi="Verdana" w:cs="Times-Bold"/>
          <w:bCs/>
          <w:sz w:val="20"/>
          <w:szCs w:val="20"/>
        </w:rPr>
        <w:t>].</w:t>
      </w:r>
      <w:r w:rsidRPr="00E56B8E">
        <w:rPr>
          <w:rFonts w:ascii="Verdana" w:hAnsi="Verdana"/>
          <w:caps w:val="0"/>
          <w:sz w:val="20"/>
          <w:szCs w:val="20"/>
        </w:rPr>
        <w:t xml:space="preserve"> </w:t>
      </w:r>
      <w:r w:rsidRPr="00E56B8E">
        <w:rPr>
          <w:rFonts w:ascii="Verdana" w:hAnsi="Verdana" w:cs="Times-Bold"/>
          <w:bCs/>
          <w:caps w:val="0"/>
          <w:sz w:val="20"/>
          <w:szCs w:val="20"/>
        </w:rPr>
        <w:t>[cit. 2012-03-16].</w:t>
      </w:r>
      <w:r w:rsidR="00E12333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</w:p>
    <w:p w:rsidR="00714A6A" w:rsidRPr="00FF4835" w:rsidRDefault="00960710" w:rsidP="00FF4835">
      <w:pPr>
        <w:pStyle w:val="act-date1"/>
        <w:spacing w:before="0" w:after="0" w:line="240" w:lineRule="auto"/>
        <w:jc w:val="both"/>
        <w:rPr>
          <w:rFonts w:ascii="Verdana" w:hAnsi="Verdana"/>
          <w:caps w:val="0"/>
          <w:color w:val="343434"/>
          <w:sz w:val="20"/>
          <w:szCs w:val="20"/>
        </w:rPr>
      </w:pPr>
      <w:r w:rsidRPr="00E56B8E">
        <w:rPr>
          <w:rFonts w:ascii="Verdana" w:hAnsi="Verdana" w:cs="Times-Bold"/>
          <w:bCs/>
          <w:caps w:val="0"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  <w:hyperlink r:id="rId22" w:history="1">
        <w:r w:rsidR="00714A6A" w:rsidRPr="00FF4835">
          <w:rPr>
            <w:rStyle w:val="Hypertextovodkaz"/>
            <w:rFonts w:ascii="Verdana" w:hAnsi="Verdana"/>
            <w:caps w:val="0"/>
            <w:sz w:val="20"/>
            <w:szCs w:val="20"/>
          </w:rPr>
          <w:t>http://wallex.wallonie.be/index.php?doc=14978&amp;rev=15575-8924</w:t>
        </w:r>
      </w:hyperlink>
    </w:p>
    <w:p w:rsidR="00714A6A" w:rsidRPr="00CD083A" w:rsidRDefault="00714A6A" w:rsidP="00FF4835">
      <w:pPr>
        <w:pStyle w:val="act-pub1"/>
        <w:spacing w:before="0" w:after="0" w:line="240" w:lineRule="auto"/>
        <w:rPr>
          <w:rFonts w:ascii="Verdana" w:hAnsi="Verdana"/>
        </w:rPr>
      </w:pPr>
    </w:p>
    <w:p w:rsidR="002066A9" w:rsidRPr="00E56B8E" w:rsidRDefault="00960710" w:rsidP="00FF4835">
      <w:pPr>
        <w:pStyle w:val="act-desc-ti1"/>
        <w:spacing w:before="0" w:after="0" w:line="240" w:lineRule="auto"/>
        <w:jc w:val="both"/>
        <w:rPr>
          <w:rFonts w:ascii="Verdana" w:hAnsi="Verdana"/>
          <w:bCs/>
          <w:i/>
          <w:sz w:val="20"/>
          <w:szCs w:val="20"/>
        </w:rPr>
      </w:pPr>
      <w:r w:rsidRPr="00E56B8E">
        <w:rPr>
          <w:rFonts w:ascii="Verdana" w:hAnsi="Verdana"/>
          <w:color w:val="auto"/>
          <w:sz w:val="20"/>
          <w:szCs w:val="20"/>
        </w:rPr>
        <w:t xml:space="preserve">VALONSKO. </w:t>
      </w:r>
      <w:r w:rsidR="002066A9" w:rsidRPr="00E56B8E">
        <w:rPr>
          <w:rFonts w:ascii="Verdana" w:hAnsi="Verdana"/>
          <w:sz w:val="20"/>
          <w:szCs w:val="20"/>
        </w:rPr>
        <w:t xml:space="preserve">4 mars 1999. </w:t>
      </w:r>
      <w:r w:rsidR="00FF4835">
        <w:rPr>
          <w:rFonts w:ascii="Verdana" w:hAnsi="Verdana"/>
          <w:sz w:val="20"/>
          <w:szCs w:val="20"/>
        </w:rPr>
        <w:t>-</w:t>
      </w:r>
      <w:r w:rsidR="002066A9" w:rsidRPr="00E56B8E">
        <w:rPr>
          <w:rFonts w:ascii="Verdana" w:hAnsi="Verdana"/>
          <w:i/>
          <w:sz w:val="20"/>
          <w:szCs w:val="20"/>
        </w:rPr>
        <w:t xml:space="preserve"> A</w:t>
      </w:r>
      <w:r w:rsidR="002066A9" w:rsidRPr="00E56B8E">
        <w:rPr>
          <w:rStyle w:val="act-nat3"/>
          <w:rFonts w:ascii="Verdana" w:hAnsi="Verdana"/>
          <w:b w:val="0"/>
          <w:i/>
          <w:sz w:val="20"/>
          <w:szCs w:val="20"/>
        </w:rPr>
        <w:t>rrêté du gouvernement wallon</w:t>
      </w:r>
      <w:r w:rsidR="002066A9" w:rsidRPr="00E56B8E">
        <w:rPr>
          <w:rFonts w:ascii="Verdana" w:hAnsi="Verdana"/>
          <w:i/>
          <w:sz w:val="20"/>
          <w:szCs w:val="20"/>
        </w:rPr>
        <w:t xml:space="preserve"> fixant </w:t>
      </w:r>
      <w:r w:rsidR="002066A9" w:rsidRPr="00E56B8E">
        <w:rPr>
          <w:rFonts w:ascii="Verdana" w:hAnsi="Verdana"/>
          <w:bCs/>
          <w:i/>
          <w:sz w:val="20"/>
          <w:szCs w:val="20"/>
        </w:rPr>
        <w:t>le nombre de personnes handicapées que les centres publics d’aide sociale doivent occuper.</w:t>
      </w:r>
    </w:p>
    <w:p w:rsidR="00FF4835" w:rsidRDefault="002066A9" w:rsidP="00FF4835">
      <w:pPr>
        <w:pStyle w:val="act-date1"/>
        <w:spacing w:before="0" w:after="0" w:line="240" w:lineRule="auto"/>
        <w:rPr>
          <w:rFonts w:ascii="Verdana" w:hAnsi="Verdana" w:cs="Times-Bold"/>
          <w:bCs/>
          <w:caps w:val="0"/>
          <w:sz w:val="20"/>
          <w:szCs w:val="20"/>
        </w:rPr>
      </w:pPr>
      <w:r w:rsidRPr="00E56B8E">
        <w:rPr>
          <w:rFonts w:ascii="Verdana" w:hAnsi="Verdana"/>
          <w:bCs/>
          <w:sz w:val="20"/>
          <w:szCs w:val="20"/>
        </w:rPr>
        <w:t>I</w:t>
      </w:r>
      <w:r w:rsidRPr="00E56B8E">
        <w:rPr>
          <w:rFonts w:ascii="Verdana" w:hAnsi="Verdana"/>
          <w:bCs/>
          <w:caps w:val="0"/>
          <w:sz w:val="20"/>
          <w:szCs w:val="20"/>
        </w:rPr>
        <w:t xml:space="preserve">n: </w:t>
      </w:r>
      <w:r w:rsidRPr="00E56B8E">
        <w:rPr>
          <w:rFonts w:ascii="Verdana" w:hAnsi="Verdana"/>
          <w:bCs/>
          <w:sz w:val="20"/>
          <w:szCs w:val="20"/>
        </w:rPr>
        <w:t>W</w:t>
      </w:r>
      <w:r w:rsidRPr="00E56B8E">
        <w:rPr>
          <w:rFonts w:ascii="Verdana" w:hAnsi="Verdana"/>
          <w:bCs/>
          <w:caps w:val="0"/>
          <w:sz w:val="20"/>
          <w:szCs w:val="20"/>
        </w:rPr>
        <w:t>allex</w:t>
      </w:r>
      <w:r w:rsidR="0096683B" w:rsidRPr="00E56B8E">
        <w:rPr>
          <w:rFonts w:ascii="Verdana" w:hAnsi="Verdana"/>
          <w:bCs/>
          <w:caps w:val="0"/>
          <w:sz w:val="20"/>
          <w:szCs w:val="20"/>
        </w:rPr>
        <w:t xml:space="preserve"> </w:t>
      </w:r>
      <w:r w:rsidR="0096683B" w:rsidRPr="00E56B8E">
        <w:rPr>
          <w:rFonts w:ascii="Verdana" w:hAnsi="Verdana" w:cs="Times-Bold"/>
          <w:bCs/>
          <w:caps w:val="0"/>
          <w:sz w:val="20"/>
          <w:szCs w:val="20"/>
        </w:rPr>
        <w:t>[online].</w:t>
      </w:r>
      <w:r w:rsidR="0096683B" w:rsidRPr="00E56B8E">
        <w:rPr>
          <w:rFonts w:ascii="Verdana" w:hAnsi="Verdana"/>
          <w:bCs/>
          <w:caps w:val="0"/>
          <w:sz w:val="20"/>
          <w:szCs w:val="20"/>
        </w:rPr>
        <w:t xml:space="preserve"> </w:t>
      </w:r>
      <w:r w:rsidRPr="00E56B8E">
        <w:rPr>
          <w:rFonts w:ascii="Verdana" w:hAnsi="Verdana" w:cs="Times-Bold"/>
          <w:bCs/>
          <w:caps w:val="0"/>
          <w:sz w:val="20"/>
          <w:szCs w:val="20"/>
        </w:rPr>
        <w:t>[cit. 2012-04-17].</w:t>
      </w:r>
      <w:r w:rsidR="00E12333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</w:p>
    <w:p w:rsidR="00714A6A" w:rsidRPr="00FF4835" w:rsidRDefault="002066A9" w:rsidP="00FF4835">
      <w:pPr>
        <w:pStyle w:val="act-date1"/>
        <w:spacing w:before="0" w:after="0" w:line="240" w:lineRule="auto"/>
        <w:rPr>
          <w:rFonts w:ascii="Verdana" w:hAnsi="Verdana"/>
          <w:caps w:val="0"/>
          <w:sz w:val="20"/>
          <w:szCs w:val="20"/>
        </w:rPr>
      </w:pPr>
      <w:r w:rsidRPr="00E56B8E">
        <w:rPr>
          <w:rFonts w:ascii="Verdana" w:hAnsi="Verdana" w:cs="Times-Bold"/>
          <w:bCs/>
          <w:caps w:val="0"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caps w:val="0"/>
          <w:sz w:val="20"/>
          <w:szCs w:val="20"/>
        </w:rPr>
        <w:t xml:space="preserve"> </w:t>
      </w:r>
      <w:hyperlink r:id="rId23" w:history="1">
        <w:r w:rsidR="00714A6A" w:rsidRPr="00FF4835">
          <w:rPr>
            <w:rStyle w:val="Hypertextovodkaz"/>
            <w:rFonts w:ascii="Verdana" w:hAnsi="Verdana"/>
            <w:caps w:val="0"/>
            <w:sz w:val="20"/>
            <w:szCs w:val="20"/>
          </w:rPr>
          <w:t>http://wallex.wallonie.be/index.php?doc=454&amp;rev=442-336</w:t>
        </w:r>
      </w:hyperlink>
    </w:p>
    <w:p w:rsidR="00714A6A" w:rsidRPr="00CD083A" w:rsidRDefault="00714A6A" w:rsidP="00265396">
      <w:pPr>
        <w:autoSpaceDE w:val="0"/>
        <w:autoSpaceDN w:val="0"/>
        <w:adjustRightInd w:val="0"/>
        <w:rPr>
          <w:rFonts w:ascii="Verdana" w:hAnsi="Verdana" w:cs="Century Gothic"/>
          <w:color w:val="000000"/>
        </w:rPr>
      </w:pPr>
    </w:p>
    <w:p w:rsidR="00714A6A" w:rsidRPr="00FF4835" w:rsidRDefault="00714A6A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Century Gothic"/>
          <w:bCs/>
          <w:i/>
          <w:iCs/>
          <w:color w:val="000000"/>
          <w:sz w:val="20"/>
          <w:szCs w:val="20"/>
        </w:rPr>
        <w:t xml:space="preserve">L’Intégration Professionnelle des Personnes Handicapées : Obligations et quotas d’emploi. </w:t>
      </w:r>
      <w:proofErr w:type="gramStart"/>
      <w:r w:rsidRPr="00E56B8E">
        <w:rPr>
          <w:rFonts w:ascii="Verdana" w:hAnsi="Verdana" w:cs="Century Gothic"/>
          <w:bCs/>
          <w:i/>
          <w:iCs/>
          <w:color w:val="000000"/>
          <w:sz w:val="20"/>
          <w:szCs w:val="20"/>
        </w:rPr>
        <w:t>Quelle(s) réalité</w:t>
      </w:r>
      <w:proofErr w:type="gramEnd"/>
      <w:r w:rsidRPr="00E56B8E">
        <w:rPr>
          <w:rFonts w:ascii="Verdana" w:hAnsi="Verdana" w:cs="Century Gothic"/>
          <w:bCs/>
          <w:i/>
          <w:iCs/>
          <w:color w:val="000000"/>
          <w:sz w:val="20"/>
          <w:szCs w:val="20"/>
        </w:rPr>
        <w:t>(s)</w:t>
      </w:r>
      <w:r w:rsidR="002066A9" w:rsidRPr="00E56B8E">
        <w:rPr>
          <w:rFonts w:ascii="Verdana" w:hAnsi="Verdana" w:cs="Times-Bold"/>
          <w:bCs/>
          <w:sz w:val="20"/>
          <w:szCs w:val="20"/>
        </w:rPr>
        <w:t>. In: A.</w:t>
      </w:r>
      <w:proofErr w:type="gramStart"/>
      <w:r w:rsidR="002066A9" w:rsidRPr="00E56B8E">
        <w:rPr>
          <w:rFonts w:ascii="Verdana" w:hAnsi="Verdana" w:cs="Times-Bold"/>
          <w:bCs/>
          <w:sz w:val="20"/>
          <w:szCs w:val="20"/>
        </w:rPr>
        <w:t>S.P.</w:t>
      </w:r>
      <w:proofErr w:type="gramEnd"/>
      <w:r w:rsidR="002066A9" w:rsidRPr="00E56B8E">
        <w:rPr>
          <w:rFonts w:ascii="Verdana" w:hAnsi="Verdana" w:cs="Times-Bold"/>
          <w:bCs/>
          <w:sz w:val="20"/>
          <w:szCs w:val="20"/>
        </w:rPr>
        <w:t xml:space="preserve">H. asbl </w:t>
      </w:r>
      <w:r w:rsidR="0096683B" w:rsidRPr="00E56B8E">
        <w:rPr>
          <w:rFonts w:ascii="Verdana" w:hAnsi="Verdana" w:cs="Times-Bold"/>
          <w:bCs/>
          <w:sz w:val="20"/>
          <w:szCs w:val="20"/>
        </w:rPr>
        <w:t>[online].</w:t>
      </w:r>
      <w:r w:rsidR="0096683B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 xml:space="preserve"> </w:t>
      </w:r>
      <w:r w:rsidR="002066A9" w:rsidRPr="00E56B8E">
        <w:rPr>
          <w:rFonts w:ascii="Verdana" w:hAnsi="Verdana" w:cs="Times-Bold"/>
          <w:bCs/>
          <w:sz w:val="20"/>
          <w:szCs w:val="20"/>
        </w:rPr>
        <w:t>[cit. 2011-11-10].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2066A9"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24" w:history="1">
        <w:r w:rsidRPr="00FF4835">
          <w:rPr>
            <w:rStyle w:val="Hypertextovodkaz"/>
            <w:rFonts w:ascii="Verdana" w:hAnsi="Verdana"/>
            <w:sz w:val="20"/>
            <w:szCs w:val="20"/>
          </w:rPr>
          <w:t>http://www.as</w:t>
        </w:r>
        <w:r w:rsidRPr="00FF4835">
          <w:rPr>
            <w:rStyle w:val="Hypertextovodkaz"/>
            <w:rFonts w:ascii="Verdana" w:hAnsi="Verdana"/>
            <w:sz w:val="20"/>
            <w:szCs w:val="20"/>
          </w:rPr>
          <w:t>p</w:t>
        </w:r>
        <w:r w:rsidRPr="00FF4835">
          <w:rPr>
            <w:rStyle w:val="Hypertextovodkaz"/>
            <w:rFonts w:ascii="Verdana" w:hAnsi="Verdana"/>
            <w:sz w:val="20"/>
            <w:szCs w:val="20"/>
          </w:rPr>
          <w:t>h.be/NR/rdonlyres/7CD11D5B-6EB6-4713-B960-3B2ECADAFBCE/0/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FF4835">
          <w:rPr>
            <w:rStyle w:val="Hypertextovodkaz"/>
            <w:rFonts w:ascii="Verdana" w:hAnsi="Verdana"/>
            <w:sz w:val="20"/>
            <w:szCs w:val="20"/>
          </w:rPr>
          <w:t>ASPH200714quotasetobligationsPHidadoc.pdf</w:t>
        </w:r>
      </w:hyperlink>
    </w:p>
    <w:p w:rsidR="00FF4835" w:rsidRPr="00CD083A" w:rsidRDefault="00FF4835" w:rsidP="003122B4">
      <w:pPr>
        <w:rPr>
          <w:rFonts w:ascii="Verdana" w:hAnsi="Verdana"/>
        </w:rPr>
      </w:pPr>
    </w:p>
    <w:p w:rsidR="003122B4" w:rsidRPr="00E56B8E" w:rsidRDefault="00714A6A" w:rsidP="00FF4835">
      <w:pPr>
        <w:jc w:val="both"/>
        <w:rPr>
          <w:rFonts w:ascii="Verdana" w:hAnsi="Verdana"/>
          <w:sz w:val="20"/>
          <w:szCs w:val="20"/>
          <w:u w:val="single"/>
        </w:rPr>
      </w:pPr>
      <w:r w:rsidRPr="00E56B8E">
        <w:rPr>
          <w:rFonts w:ascii="Verdana" w:hAnsi="Verdana"/>
          <w:i/>
          <w:sz w:val="20"/>
          <w:szCs w:val="20"/>
        </w:rPr>
        <w:t>L’emploi des travailleurs handicapés dans les provinces, communes et CPAS</w:t>
      </w:r>
      <w:r w:rsidR="002066A9" w:rsidRPr="00E56B8E">
        <w:rPr>
          <w:rFonts w:ascii="Verdana" w:hAnsi="Verdana"/>
          <w:i/>
          <w:sz w:val="20"/>
          <w:szCs w:val="20"/>
        </w:rPr>
        <w:t xml:space="preserve">. </w:t>
      </w:r>
      <w:r w:rsidR="002066A9" w:rsidRPr="00E56B8E">
        <w:rPr>
          <w:rFonts w:ascii="Verdana" w:hAnsi="Verdana"/>
          <w:sz w:val="20"/>
          <w:szCs w:val="20"/>
        </w:rPr>
        <w:t xml:space="preserve">In: </w:t>
      </w:r>
      <w:r w:rsidR="002066A9" w:rsidRPr="00E56B8E">
        <w:rPr>
          <w:rFonts w:ascii="Verdana" w:hAnsi="Verdana"/>
          <w:sz w:val="20"/>
          <w:szCs w:val="20"/>
          <w:lang w:val="fr-FR"/>
        </w:rPr>
        <w:t>Groupe</w:t>
      </w:r>
      <w:r w:rsidR="002066A9" w:rsidRPr="00E56B8E">
        <w:rPr>
          <w:rFonts w:ascii="Verdana" w:hAnsi="Verdana"/>
          <w:i/>
          <w:sz w:val="20"/>
          <w:szCs w:val="20"/>
          <w:lang w:val="fr-FR"/>
        </w:rPr>
        <w:t xml:space="preserve"> </w:t>
      </w:r>
      <w:r w:rsidR="003122B4" w:rsidRPr="00E56B8E">
        <w:rPr>
          <w:rFonts w:ascii="Verdana" w:hAnsi="Verdana"/>
          <w:sz w:val="20"/>
          <w:szCs w:val="20"/>
          <w:lang w:val="fr-FR"/>
        </w:rPr>
        <w:t xml:space="preserve">parlementaire </w:t>
      </w:r>
      <w:r w:rsidR="002066A9" w:rsidRPr="00E56B8E">
        <w:rPr>
          <w:rFonts w:ascii="Verdana" w:hAnsi="Verdana"/>
          <w:sz w:val="20"/>
          <w:szCs w:val="20"/>
          <w:lang w:val="fr-FR"/>
        </w:rPr>
        <w:t>cdH</w:t>
      </w:r>
      <w:r w:rsidR="0096683B" w:rsidRPr="00E56B8E">
        <w:rPr>
          <w:rFonts w:ascii="Verdana" w:hAnsi="Verdana"/>
          <w:sz w:val="20"/>
          <w:szCs w:val="20"/>
          <w:lang w:val="fr-FR"/>
        </w:rPr>
        <w:t xml:space="preserve"> </w:t>
      </w:r>
      <w:r w:rsidR="0096683B" w:rsidRPr="00E56B8E">
        <w:rPr>
          <w:rFonts w:ascii="Verdana" w:hAnsi="Verdana" w:cs="Times-Bold"/>
          <w:bCs/>
          <w:sz w:val="20"/>
          <w:szCs w:val="20"/>
        </w:rPr>
        <w:t>[online].</w:t>
      </w:r>
      <w:r w:rsidR="003122B4" w:rsidRPr="00E56B8E">
        <w:rPr>
          <w:rFonts w:ascii="Verdana" w:hAnsi="Verdana" w:cs="Times-Bold"/>
          <w:bCs/>
          <w:sz w:val="20"/>
          <w:szCs w:val="20"/>
        </w:rPr>
        <w:t xml:space="preserve"> [cit. 2012-04-17].</w:t>
      </w:r>
      <w:r w:rsidR="00E12333">
        <w:rPr>
          <w:rFonts w:ascii="Verdana" w:hAnsi="Verdana" w:cs="Times-Bold"/>
          <w:bCs/>
          <w:sz w:val="20"/>
          <w:szCs w:val="20"/>
        </w:rPr>
        <w:t xml:space="preserve"> </w:t>
      </w:r>
      <w:r w:rsidR="003122B4" w:rsidRPr="00E56B8E">
        <w:rPr>
          <w:rFonts w:ascii="Verdana" w:hAnsi="Verdana" w:cs="Times-Bold"/>
          <w:bCs/>
          <w:sz w:val="20"/>
          <w:szCs w:val="20"/>
        </w:rPr>
        <w:t>Dostupné z:</w:t>
      </w:r>
    </w:p>
    <w:p w:rsidR="00714A6A" w:rsidRPr="00E56B8E" w:rsidRDefault="00714A6A" w:rsidP="00265396">
      <w:pPr>
        <w:rPr>
          <w:rFonts w:ascii="Verdana" w:hAnsi="Verdana"/>
          <w:sz w:val="20"/>
          <w:szCs w:val="20"/>
        </w:rPr>
      </w:pPr>
      <w:hyperlink r:id="rId25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w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w.cdh-wallonie.be/notre-action-au-pw/questions-orales/l2019emploi-des-travailleurs-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h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andicapes-dans-les-provinces-communes-et-cpas/?searchterm=None</w:t>
        </w:r>
      </w:hyperlink>
    </w:p>
    <w:p w:rsidR="00714A6A" w:rsidRPr="00CD083A" w:rsidRDefault="00714A6A" w:rsidP="00265396">
      <w:pPr>
        <w:jc w:val="both"/>
        <w:rPr>
          <w:rFonts w:ascii="Verdana" w:hAnsi="Verdana"/>
        </w:rPr>
      </w:pPr>
    </w:p>
    <w:p w:rsidR="007C72E7" w:rsidRPr="00E56B8E" w:rsidRDefault="004B6210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Orientation professionnelle</w:t>
      </w:r>
      <w:r w:rsidR="007C72E7" w:rsidRPr="00E56B8E">
        <w:rPr>
          <w:rFonts w:ascii="Verdana" w:hAnsi="Verdana"/>
          <w:sz w:val="20"/>
          <w:szCs w:val="20"/>
          <w:lang w:val="fr-FR"/>
        </w:rPr>
        <w:t>.</w:t>
      </w:r>
      <w:r w:rsidR="007C72E7"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>In: Agence Wallonne pour l´intégration des Personnes handicapées</w:t>
      </w:r>
      <w:r w:rsidR="0040629F" w:rsidRPr="00E56B8E">
        <w:rPr>
          <w:rFonts w:ascii="Verdana" w:hAnsi="Verdana"/>
          <w:sz w:val="20"/>
          <w:szCs w:val="20"/>
        </w:rPr>
        <w:t xml:space="preserve">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</w:t>
      </w:r>
      <w:r w:rsidR="007C72E7" w:rsidRPr="00E56B8E">
        <w:rPr>
          <w:rFonts w:ascii="Verdana" w:hAnsi="Verdana"/>
          <w:sz w:val="20"/>
          <w:szCs w:val="20"/>
        </w:rPr>
        <w:t xml:space="preserve"> </w:t>
      </w:r>
      <w:r w:rsidR="007C72E7" w:rsidRPr="00E56B8E">
        <w:rPr>
          <w:rFonts w:ascii="Verdana" w:hAnsi="Verdana" w:cs="Times-Bold"/>
          <w:bCs/>
          <w:sz w:val="20"/>
          <w:szCs w:val="20"/>
        </w:rPr>
        <w:t>[cit. 2011-11-1</w:t>
      </w:r>
      <w:r w:rsidR="003122B4" w:rsidRPr="00E56B8E">
        <w:rPr>
          <w:rFonts w:ascii="Verdana" w:hAnsi="Verdana" w:cs="Times-Bold"/>
          <w:bCs/>
          <w:sz w:val="20"/>
          <w:szCs w:val="20"/>
        </w:rPr>
        <w:t>0</w:t>
      </w:r>
      <w:r w:rsidR="007C72E7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4B6210" w:rsidRPr="00E56B8E" w:rsidRDefault="004B6210" w:rsidP="00265396">
      <w:pPr>
        <w:rPr>
          <w:rFonts w:ascii="Verdana" w:hAnsi="Verdana"/>
          <w:sz w:val="20"/>
          <w:szCs w:val="20"/>
        </w:rPr>
      </w:pPr>
      <w:hyperlink r:id="rId26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http://www.awiph.be/integration/se_former_travailler/orientation_professionnelle/index.html</w:t>
        </w:r>
      </w:hyperlink>
    </w:p>
    <w:p w:rsidR="004B6210" w:rsidRPr="00CD083A" w:rsidRDefault="004B6210" w:rsidP="00265396">
      <w:pPr>
        <w:rPr>
          <w:rFonts w:ascii="Verdana" w:hAnsi="Verdana"/>
        </w:rPr>
      </w:pPr>
    </w:p>
    <w:p w:rsidR="007C72E7" w:rsidRPr="00E56B8E" w:rsidRDefault="004B6210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Formation professionnelle en centre agréé par l'AWIPH</w:t>
      </w:r>
      <w:r w:rsidR="003122B4" w:rsidRPr="00E56B8E">
        <w:rPr>
          <w:rFonts w:ascii="Verdana" w:hAnsi="Verdana"/>
          <w:i/>
          <w:sz w:val="20"/>
          <w:szCs w:val="20"/>
          <w:lang w:val="fr-FR"/>
        </w:rPr>
        <w:t>.</w:t>
      </w:r>
      <w:r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 xml:space="preserve">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7C72E7" w:rsidRPr="00E56B8E">
        <w:rPr>
          <w:rFonts w:ascii="Verdana" w:hAnsi="Verdana" w:cs="Times-Bold"/>
          <w:bCs/>
          <w:sz w:val="20"/>
          <w:szCs w:val="20"/>
        </w:rPr>
        <w:t>[cit.</w:t>
      </w:r>
      <w:r w:rsidR="003122B4" w:rsidRPr="00E56B8E">
        <w:rPr>
          <w:rFonts w:ascii="Verdana" w:hAnsi="Verdana" w:cs="Times-Bold"/>
          <w:bCs/>
          <w:sz w:val="20"/>
          <w:szCs w:val="20"/>
        </w:rPr>
        <w:t xml:space="preserve"> 2011-11-1</w:t>
      </w:r>
      <w:r w:rsidR="00B854A9" w:rsidRPr="00E56B8E">
        <w:rPr>
          <w:rFonts w:ascii="Verdana" w:hAnsi="Verdana" w:cs="Times-Bold"/>
          <w:bCs/>
          <w:sz w:val="20"/>
          <w:szCs w:val="20"/>
        </w:rPr>
        <w:t>6</w:t>
      </w:r>
      <w:r w:rsidR="007C72E7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4B6210" w:rsidRPr="00E56B8E" w:rsidRDefault="004B6210" w:rsidP="00FF4835">
      <w:pPr>
        <w:pStyle w:val="Nadpis1"/>
        <w:spacing w:before="0" w:beforeAutospacing="0" w:after="0" w:afterAutospacing="0"/>
        <w:jc w:val="both"/>
        <w:rPr>
          <w:rFonts w:ascii="Verdana" w:hAnsi="Verdana"/>
          <w:b w:val="0"/>
          <w:sz w:val="20"/>
          <w:szCs w:val="20"/>
          <w:lang w:val="fr-FR"/>
        </w:rPr>
      </w:pPr>
      <w:hyperlink r:id="rId27" w:history="1">
        <w:bookmarkStart w:id="25" w:name="_Toc323113520"/>
        <w:r w:rsidRPr="00E56B8E">
          <w:rPr>
            <w:rStyle w:val="Hypertextovodkaz"/>
            <w:rFonts w:ascii="Verdana" w:hAnsi="Verdana"/>
            <w:b w:val="0"/>
            <w:sz w:val="20"/>
            <w:szCs w:val="20"/>
            <w:lang w:val="fr-FR"/>
          </w:rPr>
          <w:t>http://www.awiph.be/integration/se_former_travailler/formation_professionnelle_centre_awiph/index.html</w:t>
        </w:r>
        <w:bookmarkEnd w:id="25"/>
      </w:hyperlink>
    </w:p>
    <w:p w:rsidR="00AD7E31" w:rsidRPr="00CD083A" w:rsidRDefault="00AD7E31" w:rsidP="00AD7E31">
      <w:pPr>
        <w:rPr>
          <w:rFonts w:ascii="Verdana" w:hAnsi="Verdana"/>
          <w:i/>
        </w:rPr>
      </w:pPr>
    </w:p>
    <w:p w:rsidR="00AD7E31" w:rsidRPr="00E56B8E" w:rsidRDefault="003122B4" w:rsidP="00AD7E31">
      <w:pPr>
        <w:autoSpaceDE w:val="0"/>
        <w:autoSpaceDN w:val="0"/>
        <w:adjustRightInd w:val="0"/>
        <w:rPr>
          <w:rFonts w:ascii="Verdana" w:hAnsi="Verdana" w:cs="MyriadPro-BlackIt"/>
          <w:bCs/>
          <w:iCs/>
          <w:sz w:val="20"/>
          <w:szCs w:val="20"/>
        </w:rPr>
      </w:pPr>
      <w:r w:rsidRPr="00E56B8E">
        <w:rPr>
          <w:rFonts w:ascii="Verdana" w:hAnsi="Verdana" w:cs="MyriadPro-BlackIt"/>
          <w:bCs/>
          <w:i/>
          <w:iCs/>
          <w:sz w:val="20"/>
          <w:szCs w:val="20"/>
        </w:rPr>
        <w:t>Les centres de formation professionnelle en region wallonne.</w:t>
      </w:r>
      <w:r w:rsidRPr="00E56B8E">
        <w:rPr>
          <w:rFonts w:ascii="Verdana" w:hAnsi="Verdana" w:cs="MyriadPro-Regular"/>
          <w:sz w:val="20"/>
          <w:szCs w:val="20"/>
        </w:rPr>
        <w:t xml:space="preserve"> Charleroi: </w:t>
      </w:r>
      <w:r w:rsidRPr="00E56B8E">
        <w:rPr>
          <w:rFonts w:ascii="Verdana" w:hAnsi="Verdana"/>
          <w:sz w:val="20"/>
          <w:szCs w:val="20"/>
        </w:rPr>
        <w:t>AWIPH 2010.</w:t>
      </w:r>
    </w:p>
    <w:p w:rsidR="003122B4" w:rsidRPr="00E56B8E" w:rsidRDefault="003122B4" w:rsidP="003122B4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[cit. 2011-11-1</w:t>
      </w:r>
      <w:r w:rsidR="00B854A9" w:rsidRPr="00E56B8E">
        <w:rPr>
          <w:rFonts w:ascii="Verdana" w:hAnsi="Verdana" w:cs="Times-Bold"/>
          <w:bCs/>
          <w:sz w:val="20"/>
          <w:szCs w:val="20"/>
        </w:rPr>
        <w:t>6</w:t>
      </w:r>
      <w:r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AD7E31" w:rsidRPr="00E56B8E" w:rsidRDefault="00AD7E31" w:rsidP="00AD7E31">
      <w:pPr>
        <w:jc w:val="both"/>
        <w:rPr>
          <w:rFonts w:ascii="Verdana" w:hAnsi="Verdana"/>
          <w:sz w:val="20"/>
          <w:szCs w:val="20"/>
        </w:rPr>
      </w:pPr>
      <w:hyperlink r:id="rId28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http://www.awiph.be/pdf/documentation/publications/informations_particulieres/centres_formation_professionnelle.pdf</w:t>
        </w:r>
      </w:hyperlink>
    </w:p>
    <w:p w:rsidR="004B6210" w:rsidRPr="00CD083A" w:rsidRDefault="004B6210" w:rsidP="00FF4835">
      <w:pPr>
        <w:pStyle w:val="Nadpis1"/>
        <w:spacing w:before="0" w:beforeAutospacing="0" w:after="0" w:afterAutospacing="0"/>
        <w:jc w:val="both"/>
        <w:rPr>
          <w:rFonts w:ascii="Verdana" w:hAnsi="Verdana"/>
          <w:b w:val="0"/>
          <w:sz w:val="24"/>
          <w:szCs w:val="24"/>
          <w:lang w:val="fr-FR"/>
        </w:rPr>
      </w:pPr>
    </w:p>
    <w:p w:rsidR="007C72E7" w:rsidRPr="00E56B8E" w:rsidRDefault="006D5C3B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Contrat d'adaptation professionnelle</w:t>
      </w:r>
      <w:r w:rsidR="00952827" w:rsidRPr="00E56B8E">
        <w:rPr>
          <w:rFonts w:ascii="Verdana" w:hAnsi="Verdana"/>
          <w:i/>
          <w:sz w:val="20"/>
          <w:szCs w:val="20"/>
          <w:lang w:val="fr-FR"/>
        </w:rPr>
        <w:t>.</w:t>
      </w:r>
      <w:r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 xml:space="preserve">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7C72E7" w:rsidRPr="00E56B8E">
        <w:rPr>
          <w:rFonts w:ascii="Verdana" w:hAnsi="Verdana" w:cs="Times-Bold"/>
          <w:bCs/>
          <w:sz w:val="20"/>
          <w:szCs w:val="20"/>
        </w:rPr>
        <w:t>[cit. 2011-11-15]. Dostupné z:</w:t>
      </w:r>
    </w:p>
    <w:p w:rsidR="006D5C3B" w:rsidRPr="00E56B8E" w:rsidRDefault="006D5C3B" w:rsidP="00FF4835">
      <w:pPr>
        <w:pStyle w:val="Nadpis1"/>
        <w:spacing w:before="0" w:beforeAutospacing="0" w:after="0" w:afterAutospacing="0"/>
        <w:jc w:val="both"/>
        <w:rPr>
          <w:rFonts w:ascii="Verdana" w:hAnsi="Verdana"/>
          <w:b w:val="0"/>
          <w:sz w:val="20"/>
          <w:szCs w:val="20"/>
          <w:lang w:val="fr-FR"/>
        </w:rPr>
      </w:pPr>
      <w:hyperlink r:id="rId29" w:history="1">
        <w:bookmarkStart w:id="26" w:name="_Toc323113521"/>
        <w:r w:rsidRPr="00E56B8E">
          <w:rPr>
            <w:rStyle w:val="Hypertextovodkaz"/>
            <w:rFonts w:ascii="Verdana" w:hAnsi="Verdana"/>
            <w:b w:val="0"/>
            <w:sz w:val="20"/>
            <w:szCs w:val="20"/>
            <w:lang w:val="fr-FR"/>
          </w:rPr>
          <w:t>http://www.awiph.be/integration/se_former_travailler/contrat_adaptation_professionnelle/index.html</w:t>
        </w:r>
        <w:bookmarkEnd w:id="26"/>
      </w:hyperlink>
    </w:p>
    <w:p w:rsidR="00393D95" w:rsidRPr="00E56B8E" w:rsidRDefault="00393D95" w:rsidP="007C72E7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  <w:lang w:val="fr-FR"/>
        </w:rPr>
      </w:pPr>
    </w:p>
    <w:p w:rsidR="007C72E7" w:rsidRPr="00E56B8E" w:rsidRDefault="00820FE2" w:rsidP="007C72E7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Accompagnement pédagogique</w:t>
      </w:r>
      <w:r w:rsidR="00393D95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7C72E7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7C72E7" w:rsidRPr="00E56B8E">
        <w:rPr>
          <w:rFonts w:ascii="Verdana" w:hAnsi="Verdana" w:cs="Times-Bold"/>
          <w:bCs/>
          <w:sz w:val="20"/>
          <w:szCs w:val="20"/>
        </w:rPr>
        <w:t>[cit. 2011-11-15]. Dostupné z:</w:t>
      </w:r>
    </w:p>
    <w:p w:rsidR="00364246" w:rsidRPr="00FF4835" w:rsidRDefault="00820FE2" w:rsidP="00265396">
      <w:pPr>
        <w:rPr>
          <w:rFonts w:ascii="Verdana" w:hAnsi="Verdana"/>
          <w:sz w:val="19"/>
          <w:szCs w:val="19"/>
        </w:rPr>
      </w:pPr>
      <w:hyperlink r:id="rId30" w:history="1">
        <w:r w:rsidRPr="00FF4835">
          <w:rPr>
            <w:rStyle w:val="Hypertextovodkaz"/>
            <w:rFonts w:ascii="Verdana" w:hAnsi="Verdana"/>
            <w:sz w:val="19"/>
            <w:szCs w:val="19"/>
          </w:rPr>
          <w:t>http://www.awiph.be/integration/apprendre_etudier/accompagnement+pedagogique.html</w:t>
        </w:r>
      </w:hyperlink>
    </w:p>
    <w:p w:rsidR="00CD2F0D" w:rsidRPr="00E56B8E" w:rsidRDefault="00CD2F0D" w:rsidP="00D06AF3">
      <w:pPr>
        <w:autoSpaceDE w:val="0"/>
        <w:autoSpaceDN w:val="0"/>
        <w:adjustRightInd w:val="0"/>
        <w:rPr>
          <w:rFonts w:ascii="Verdana" w:hAnsi="Verdana" w:cs="Arial"/>
          <w:i/>
          <w:sz w:val="20"/>
          <w:szCs w:val="20"/>
          <w:lang w:val="fr-FR"/>
        </w:rPr>
      </w:pPr>
    </w:p>
    <w:p w:rsidR="00FF4835" w:rsidRDefault="009748ED" w:rsidP="00FF4835">
      <w:pPr>
        <w:autoSpaceDE w:val="0"/>
        <w:autoSpaceDN w:val="0"/>
        <w:adjustRightInd w:val="0"/>
        <w:jc w:val="both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 w:cs="Arial"/>
          <w:i/>
          <w:sz w:val="20"/>
          <w:szCs w:val="20"/>
          <w:lang w:val="fr-FR"/>
        </w:rPr>
        <w:t>Communauté française en Région wallonne - Contrat d'adaptation professionnelle pour les personnes handicapées (AWIPH)</w:t>
      </w:r>
      <w:r w:rsidR="00D06AF3" w:rsidRPr="00E56B8E">
        <w:rPr>
          <w:rFonts w:ascii="Verdana" w:hAnsi="Verdana" w:cs="Arial"/>
          <w:i/>
          <w:sz w:val="20"/>
          <w:szCs w:val="20"/>
          <w:lang w:val="fr-FR"/>
        </w:rPr>
        <w:t>.</w:t>
      </w:r>
      <w:r w:rsidR="00D06AF3" w:rsidRPr="00E56B8E">
        <w:rPr>
          <w:rFonts w:ascii="Verdana" w:hAnsi="Verdana" w:cs="Arial"/>
          <w:sz w:val="20"/>
          <w:szCs w:val="20"/>
          <w:lang w:val="fr-FR"/>
        </w:rPr>
        <w:t xml:space="preserve"> In: Service public fédéral Emploi, Travail et Concertation sociale</w:t>
      </w:r>
      <w:r w:rsidR="0040629F" w:rsidRPr="00E56B8E">
        <w:rPr>
          <w:rFonts w:ascii="Verdana" w:hAnsi="Verdana" w:cs="Arial"/>
          <w:sz w:val="20"/>
          <w:szCs w:val="20"/>
          <w:lang w:val="fr-FR"/>
        </w:rPr>
        <w:t xml:space="preserve">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</w:t>
      </w:r>
      <w:r w:rsidR="00D06AF3" w:rsidRPr="00E56B8E">
        <w:rPr>
          <w:rFonts w:ascii="Verdana" w:hAnsi="Verdana" w:cs="Arial"/>
          <w:sz w:val="20"/>
          <w:szCs w:val="20"/>
          <w:lang w:val="fr-FR"/>
        </w:rPr>
        <w:t xml:space="preserve"> </w:t>
      </w:r>
      <w:r w:rsidR="00D06AF3" w:rsidRPr="00E56B8E">
        <w:rPr>
          <w:rFonts w:ascii="Verdana" w:hAnsi="Verdana" w:cs="Times-Bold"/>
          <w:bCs/>
          <w:sz w:val="20"/>
          <w:szCs w:val="20"/>
        </w:rPr>
        <w:t xml:space="preserve">[cit. 2012-02-20]. </w:t>
      </w:r>
    </w:p>
    <w:p w:rsidR="009748ED" w:rsidRPr="00E56B8E" w:rsidRDefault="00D06AF3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31" w:history="1">
        <w:r w:rsidR="009748ED" w:rsidRPr="00E56B8E">
          <w:rPr>
            <w:rStyle w:val="Hypertextovodkaz"/>
            <w:rFonts w:ascii="Verdana" w:hAnsi="Verdana"/>
            <w:sz w:val="20"/>
            <w:szCs w:val="20"/>
          </w:rPr>
          <w:t>http://www.emploi.be</w:t>
        </w:r>
        <w:r w:rsidR="009748ED" w:rsidRPr="00E56B8E">
          <w:rPr>
            <w:rStyle w:val="Hypertextovodkaz"/>
            <w:rFonts w:ascii="Verdana" w:hAnsi="Verdana"/>
            <w:sz w:val="20"/>
            <w:szCs w:val="20"/>
          </w:rPr>
          <w:t>l</w:t>
        </w:r>
        <w:r w:rsidR="009748ED" w:rsidRPr="00E56B8E">
          <w:rPr>
            <w:rStyle w:val="Hypertextovodkaz"/>
            <w:rFonts w:ascii="Verdana" w:hAnsi="Verdana"/>
            <w:sz w:val="20"/>
            <w:szCs w:val="20"/>
          </w:rPr>
          <w:t>gique.be/defaultTab.aspx?id=23676</w:t>
        </w:r>
      </w:hyperlink>
    </w:p>
    <w:p w:rsidR="009748ED" w:rsidRPr="00E56B8E" w:rsidRDefault="009748ED" w:rsidP="00265396">
      <w:pPr>
        <w:jc w:val="both"/>
        <w:rPr>
          <w:rFonts w:ascii="Verdana" w:hAnsi="Verdana"/>
          <w:sz w:val="20"/>
          <w:szCs w:val="20"/>
        </w:rPr>
      </w:pPr>
    </w:p>
    <w:p w:rsidR="009748ED" w:rsidRPr="00E56B8E" w:rsidRDefault="00364246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Prime</w:t>
      </w:r>
      <w:r w:rsidR="00FF4835">
        <w:rPr>
          <w:rFonts w:ascii="Verdana" w:hAnsi="Verdana"/>
          <w:i/>
          <w:sz w:val="20"/>
          <w:szCs w:val="20"/>
          <w:lang w:val="fr-FR"/>
        </w:rPr>
        <w:t xml:space="preserve"> </w:t>
      </w:r>
      <w:r w:rsidRPr="00E56B8E">
        <w:rPr>
          <w:rFonts w:ascii="Verdana" w:hAnsi="Verdana"/>
          <w:i/>
          <w:sz w:val="20"/>
          <w:szCs w:val="20"/>
          <w:lang w:val="fr-FR"/>
        </w:rPr>
        <w:t>à l'intégration</w:t>
      </w:r>
      <w:r w:rsidR="0049438B" w:rsidRPr="00E56B8E">
        <w:rPr>
          <w:rFonts w:ascii="Verdana" w:hAnsi="Verdana"/>
          <w:i/>
          <w:sz w:val="20"/>
          <w:szCs w:val="20"/>
          <w:lang w:val="fr-FR"/>
        </w:rPr>
        <w:t>.</w:t>
      </w:r>
      <w:r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>In: Agence Wallonne pour l´intégration des Personnes handicapées</w:t>
      </w:r>
      <w:r w:rsidR="0040629F" w:rsidRPr="00E56B8E">
        <w:rPr>
          <w:rFonts w:ascii="Verdana" w:hAnsi="Verdana"/>
          <w:sz w:val="20"/>
          <w:szCs w:val="20"/>
        </w:rPr>
        <w:t xml:space="preserve">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</w:t>
      </w:r>
      <w:r w:rsidR="007C72E7" w:rsidRPr="00E56B8E">
        <w:rPr>
          <w:rFonts w:ascii="Verdana" w:hAnsi="Verdana"/>
          <w:sz w:val="20"/>
          <w:szCs w:val="20"/>
        </w:rPr>
        <w:t xml:space="preserve"> </w:t>
      </w:r>
      <w:r w:rsidR="007C72E7" w:rsidRPr="00E56B8E">
        <w:rPr>
          <w:rFonts w:ascii="Verdana" w:hAnsi="Verdana" w:cs="Times-Bold"/>
          <w:bCs/>
          <w:sz w:val="20"/>
          <w:szCs w:val="20"/>
        </w:rPr>
        <w:t>[cit. 2011-11-1</w:t>
      </w:r>
      <w:r w:rsidR="00CD2F0D" w:rsidRPr="00E56B8E">
        <w:rPr>
          <w:rFonts w:ascii="Verdana" w:hAnsi="Verdana" w:cs="Times-Bold"/>
          <w:bCs/>
          <w:sz w:val="20"/>
          <w:szCs w:val="20"/>
        </w:rPr>
        <w:t>6</w:t>
      </w:r>
      <w:r w:rsidR="007C72E7" w:rsidRPr="00E56B8E">
        <w:rPr>
          <w:rFonts w:ascii="Verdana" w:hAnsi="Verdana" w:cs="Times-Bold"/>
          <w:bCs/>
          <w:sz w:val="20"/>
          <w:szCs w:val="20"/>
        </w:rPr>
        <w:t>]. 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32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integration/se_former_travailler/prime_integration/index.html</w:t>
        </w:r>
      </w:hyperlink>
    </w:p>
    <w:p w:rsidR="007C72E7" w:rsidRPr="00E56B8E" w:rsidRDefault="006D5C3B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lastRenderedPageBreak/>
        <w:t>Maintien à l'emploi (prime de compensation et aménagement de poste de travail en entreprise)</w:t>
      </w:r>
      <w:r w:rsidR="00CD2F0D" w:rsidRPr="00E56B8E">
        <w:rPr>
          <w:rFonts w:ascii="Verdana" w:hAnsi="Verdana"/>
          <w:i/>
          <w:sz w:val="20"/>
          <w:szCs w:val="20"/>
          <w:lang w:val="fr-FR"/>
        </w:rPr>
        <w:t>.</w:t>
      </w:r>
      <w:r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7C72E7" w:rsidRPr="00E56B8E">
        <w:rPr>
          <w:rFonts w:ascii="Verdana" w:hAnsi="Verdana"/>
          <w:sz w:val="20"/>
          <w:szCs w:val="20"/>
        </w:rPr>
        <w:t>In: Agence Wallonne pour l´int</w:t>
      </w:r>
      <w:r w:rsidR="00FF4835">
        <w:rPr>
          <w:rFonts w:ascii="Verdana" w:hAnsi="Verdana"/>
          <w:sz w:val="20"/>
          <w:szCs w:val="20"/>
        </w:rPr>
        <w:t xml:space="preserve">égration des Personnes </w:t>
      </w:r>
      <w:r w:rsidR="007C72E7" w:rsidRPr="00E56B8E">
        <w:rPr>
          <w:rFonts w:ascii="Verdana" w:hAnsi="Verdana"/>
          <w:sz w:val="20"/>
          <w:szCs w:val="20"/>
        </w:rPr>
        <w:t xml:space="preserve">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7C72E7" w:rsidRPr="00E56B8E">
        <w:rPr>
          <w:rFonts w:ascii="Verdana" w:hAnsi="Verdana" w:cs="Times-Bold"/>
          <w:bCs/>
          <w:sz w:val="20"/>
          <w:szCs w:val="20"/>
        </w:rPr>
        <w:t>[cit.</w:t>
      </w:r>
      <w:r w:rsidR="00CD2F0D" w:rsidRPr="00E56B8E">
        <w:rPr>
          <w:rFonts w:ascii="Verdana" w:hAnsi="Verdana" w:cs="Times-Bold"/>
          <w:bCs/>
          <w:sz w:val="20"/>
          <w:szCs w:val="20"/>
        </w:rPr>
        <w:t xml:space="preserve"> 2012-01-23</w:t>
      </w:r>
      <w:r w:rsidR="007C72E7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6D5C3B" w:rsidRPr="00FF4835" w:rsidRDefault="006D5C3B" w:rsidP="00FF4835">
      <w:pPr>
        <w:pStyle w:val="Nadpis1"/>
        <w:spacing w:before="0" w:beforeAutospacing="0" w:after="0" w:afterAutospacing="0"/>
        <w:jc w:val="both"/>
        <w:rPr>
          <w:rFonts w:ascii="Verdana" w:hAnsi="Verdana"/>
          <w:b w:val="0"/>
          <w:sz w:val="19"/>
          <w:szCs w:val="19"/>
          <w:lang w:val="fr-FR"/>
        </w:rPr>
      </w:pPr>
      <w:hyperlink r:id="rId33" w:history="1">
        <w:bookmarkStart w:id="27" w:name="_Toc323113522"/>
        <w:r w:rsidRPr="00FF4835">
          <w:rPr>
            <w:rStyle w:val="Hypertextovodkaz"/>
            <w:rFonts w:ascii="Verdana" w:hAnsi="Verdana"/>
            <w:b w:val="0"/>
            <w:sz w:val="19"/>
            <w:szCs w:val="19"/>
            <w:lang w:val="fr-FR"/>
          </w:rPr>
          <w:t>http://www.awiph.be/integration/se_former_travailler/maintien_a_l_emploi/index.html</w:t>
        </w:r>
        <w:bookmarkEnd w:id="27"/>
      </w:hyperlink>
    </w:p>
    <w:p w:rsidR="00CD2F0D" w:rsidRPr="00CD083A" w:rsidRDefault="00CD2F0D" w:rsidP="00FF4835">
      <w:pPr>
        <w:pStyle w:val="Nadpis1"/>
        <w:spacing w:before="0" w:beforeAutospacing="0" w:after="0" w:afterAutospacing="0"/>
        <w:jc w:val="both"/>
        <w:rPr>
          <w:rFonts w:ascii="Verdana" w:hAnsi="Verdana"/>
          <w:b w:val="0"/>
          <w:sz w:val="24"/>
          <w:szCs w:val="24"/>
          <w:lang w:val="fr-FR"/>
        </w:rPr>
      </w:pPr>
    </w:p>
    <w:p w:rsidR="007C72E7" w:rsidRPr="00E56B8E" w:rsidRDefault="004B6210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Stage de découverte</w:t>
      </w:r>
      <w:r w:rsidR="00CD2F0D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7C72E7" w:rsidRPr="00E56B8E">
        <w:rPr>
          <w:rFonts w:ascii="Verdana" w:hAnsi="Verdana"/>
          <w:sz w:val="20"/>
          <w:szCs w:val="20"/>
        </w:rPr>
        <w:t xml:space="preserve"> In: Age</w:t>
      </w:r>
      <w:r w:rsidR="00FF4835">
        <w:rPr>
          <w:rFonts w:ascii="Verdana" w:hAnsi="Verdana"/>
          <w:sz w:val="20"/>
          <w:szCs w:val="20"/>
        </w:rPr>
        <w:t xml:space="preserve">nce Wallonne pour l´intégration </w:t>
      </w:r>
      <w:r w:rsidR="007C72E7" w:rsidRPr="00E56B8E">
        <w:rPr>
          <w:rFonts w:ascii="Verdana" w:hAnsi="Verdana"/>
          <w:sz w:val="20"/>
          <w:szCs w:val="20"/>
        </w:rPr>
        <w:t xml:space="preserve">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7C72E7" w:rsidRPr="00E56B8E">
        <w:rPr>
          <w:rFonts w:ascii="Verdana" w:hAnsi="Verdana" w:cs="Times-Bold"/>
          <w:bCs/>
          <w:sz w:val="20"/>
          <w:szCs w:val="20"/>
        </w:rPr>
        <w:t xml:space="preserve">[cit. </w:t>
      </w:r>
      <w:r w:rsidR="00CD2F0D" w:rsidRPr="00E56B8E">
        <w:rPr>
          <w:rFonts w:ascii="Verdana" w:hAnsi="Verdana" w:cs="Times-Bold"/>
          <w:bCs/>
          <w:sz w:val="20"/>
          <w:szCs w:val="20"/>
        </w:rPr>
        <w:t>2012-01-23</w:t>
      </w:r>
      <w:r w:rsidR="007C72E7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6D5C3B" w:rsidRPr="00FF4835" w:rsidRDefault="004B6210" w:rsidP="00265396">
      <w:pPr>
        <w:jc w:val="both"/>
        <w:rPr>
          <w:rFonts w:ascii="Verdana" w:hAnsi="Verdana"/>
          <w:sz w:val="19"/>
          <w:szCs w:val="19"/>
        </w:rPr>
      </w:pPr>
      <w:hyperlink r:id="rId34" w:history="1">
        <w:r w:rsidRPr="00FF4835">
          <w:rPr>
            <w:rStyle w:val="Hypertextovodkaz"/>
            <w:rFonts w:ascii="Verdana" w:hAnsi="Verdana"/>
            <w:sz w:val="19"/>
            <w:szCs w:val="19"/>
          </w:rPr>
          <w:t>http://www.awiph.be/integration/se_former_travailler/stage_de_decouverte/index.html</w:t>
        </w:r>
      </w:hyperlink>
    </w:p>
    <w:p w:rsidR="00CD2F0D" w:rsidRPr="00CD083A" w:rsidRDefault="00CD2F0D" w:rsidP="00AD7E31">
      <w:pPr>
        <w:autoSpaceDE w:val="0"/>
        <w:autoSpaceDN w:val="0"/>
        <w:adjustRightInd w:val="0"/>
        <w:rPr>
          <w:rFonts w:ascii="Verdana" w:hAnsi="Verdana"/>
          <w:b/>
          <w:lang w:val="fr-FR"/>
        </w:rPr>
      </w:pPr>
    </w:p>
    <w:p w:rsidR="00AD7E31" w:rsidRPr="00E56B8E" w:rsidRDefault="00364246" w:rsidP="00AD7E3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Prime au tutorat en entreprise</w:t>
      </w:r>
      <w:r w:rsidR="00CD2F0D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E12333">
        <w:rPr>
          <w:rFonts w:ascii="Verdana" w:hAnsi="Verdana"/>
          <w:i/>
          <w:sz w:val="20"/>
          <w:szCs w:val="20"/>
          <w:lang w:val="fr-FR"/>
        </w:rPr>
        <w:t xml:space="preserve"> </w:t>
      </w:r>
      <w:r w:rsidR="00AD7E31" w:rsidRPr="00E56B8E">
        <w:rPr>
          <w:rFonts w:ascii="Verdana" w:hAnsi="Verdana"/>
          <w:sz w:val="20"/>
          <w:szCs w:val="20"/>
        </w:rPr>
        <w:t xml:space="preserve">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2011-11-15]. Dostupné z:</w:t>
      </w:r>
    </w:p>
    <w:p w:rsidR="00364246" w:rsidRPr="00E56B8E" w:rsidRDefault="00364246" w:rsidP="00265396">
      <w:pPr>
        <w:jc w:val="both"/>
        <w:rPr>
          <w:rFonts w:ascii="Verdana" w:hAnsi="Verdana"/>
          <w:sz w:val="20"/>
          <w:szCs w:val="20"/>
          <w:lang w:val="fr-FR"/>
        </w:rPr>
      </w:pPr>
      <w:hyperlink r:id="rId35" w:history="1">
        <w:r w:rsidRPr="00E56B8E">
          <w:rPr>
            <w:rStyle w:val="Hypertextovodkaz"/>
            <w:rFonts w:ascii="Verdana" w:hAnsi="Verdana"/>
            <w:sz w:val="20"/>
            <w:szCs w:val="20"/>
            <w:lang w:val="fr-FR"/>
          </w:rPr>
          <w:t>http://www.awiph.be/integration/se_former_travailler/prime_au_tutorat/index.html</w:t>
        </w:r>
      </w:hyperlink>
    </w:p>
    <w:p w:rsidR="00364246" w:rsidRPr="00CD083A" w:rsidRDefault="00364246" w:rsidP="00265396">
      <w:pPr>
        <w:jc w:val="both"/>
        <w:rPr>
          <w:rFonts w:ascii="Verdana" w:hAnsi="Verdana"/>
          <w:lang w:val="fr-FR"/>
        </w:rPr>
      </w:pPr>
    </w:p>
    <w:p w:rsidR="00FF4835" w:rsidRDefault="009748ED" w:rsidP="00FF4835">
      <w:pPr>
        <w:autoSpaceDE w:val="0"/>
        <w:autoSpaceDN w:val="0"/>
        <w:adjustRightInd w:val="0"/>
        <w:jc w:val="both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BAP - Budget d'Assistance Personnelle</w:t>
      </w:r>
      <w:r w:rsidR="00CD2F0D" w:rsidRPr="00E56B8E">
        <w:rPr>
          <w:rFonts w:ascii="Verdana" w:hAnsi="Verdana"/>
          <w:sz w:val="20"/>
          <w:szCs w:val="20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AD7E31" w:rsidRPr="00E56B8E">
        <w:rPr>
          <w:rFonts w:ascii="Verdana" w:hAnsi="Verdana" w:cs="Times-Bold"/>
          <w:bCs/>
          <w:sz w:val="20"/>
          <w:szCs w:val="20"/>
        </w:rPr>
        <w:t xml:space="preserve">[cit. 2011-11-15]. </w:t>
      </w:r>
    </w:p>
    <w:p w:rsidR="009748ED" w:rsidRPr="00E56B8E" w:rsidRDefault="00AD7E31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36" w:history="1">
        <w:r w:rsidR="009748ED" w:rsidRPr="00E56B8E">
          <w:rPr>
            <w:rStyle w:val="Hypertextovodkaz"/>
            <w:rFonts w:ascii="Verdana" w:hAnsi="Verdana"/>
            <w:sz w:val="20"/>
            <w:szCs w:val="20"/>
          </w:rPr>
          <w:t>http://www.awiph.be/integration/etre_autonome/bap.html</w:t>
        </w:r>
      </w:hyperlink>
    </w:p>
    <w:p w:rsidR="009748ED" w:rsidRPr="00CD083A" w:rsidRDefault="009748ED" w:rsidP="00265396">
      <w:pPr>
        <w:jc w:val="both"/>
        <w:rPr>
          <w:rFonts w:ascii="Verdana" w:hAnsi="Verdana"/>
        </w:rPr>
      </w:pPr>
    </w:p>
    <w:p w:rsidR="00AD7E31" w:rsidRPr="00E56B8E" w:rsidRDefault="00364246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Recrutement dans les services publics</w:t>
      </w:r>
      <w:r w:rsidR="00CD2F0D" w:rsidRPr="00E56B8E">
        <w:rPr>
          <w:rFonts w:ascii="Verdana" w:hAnsi="Verdana"/>
          <w:sz w:val="20"/>
          <w:szCs w:val="20"/>
          <w:lang w:val="fr-FR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2011-11-15]. Dostupné z:</w:t>
      </w:r>
    </w:p>
    <w:p w:rsidR="005E2141" w:rsidRPr="00E56B8E" w:rsidRDefault="00364246" w:rsidP="00265396">
      <w:pPr>
        <w:jc w:val="both"/>
        <w:rPr>
          <w:rFonts w:ascii="Verdana" w:hAnsi="Verdana"/>
          <w:sz w:val="20"/>
          <w:szCs w:val="20"/>
        </w:rPr>
      </w:pPr>
      <w:hyperlink r:id="rId37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http://www.awiph.be/integration/se_former_travailler/recrutement_services_publics/index.html</w:t>
        </w:r>
      </w:hyperlink>
    </w:p>
    <w:p w:rsidR="00364246" w:rsidRPr="00E56B8E" w:rsidRDefault="00364246" w:rsidP="00265396">
      <w:pPr>
        <w:jc w:val="both"/>
        <w:rPr>
          <w:rFonts w:ascii="Verdana" w:hAnsi="Verdana"/>
          <w:sz w:val="20"/>
          <w:szCs w:val="20"/>
        </w:rPr>
      </w:pPr>
    </w:p>
    <w:p w:rsidR="00AD7E31" w:rsidRPr="00E56B8E" w:rsidRDefault="00364246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Prime aux travailleurs indépendants</w:t>
      </w:r>
      <w:r w:rsidRPr="00E56B8E">
        <w:rPr>
          <w:rFonts w:ascii="Verdana" w:hAnsi="Verdana"/>
          <w:b/>
          <w:sz w:val="20"/>
          <w:szCs w:val="20"/>
          <w:lang w:val="fr-FR"/>
        </w:rPr>
        <w:t xml:space="preserve"> </w:t>
      </w:r>
      <w:r w:rsidR="00AD7E31" w:rsidRPr="00E56B8E">
        <w:rPr>
          <w:rFonts w:ascii="Verdana" w:hAnsi="Verdana"/>
          <w:sz w:val="20"/>
          <w:szCs w:val="20"/>
        </w:rPr>
        <w:t xml:space="preserve">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 xml:space="preserve">[online].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</w:t>
      </w:r>
      <w:r w:rsidR="0040629F" w:rsidRPr="00E56B8E">
        <w:rPr>
          <w:rFonts w:ascii="Verdana" w:hAnsi="Verdana" w:cs="Times-Bold"/>
          <w:bCs/>
          <w:sz w:val="20"/>
          <w:szCs w:val="20"/>
        </w:rPr>
        <w:t>2</w:t>
      </w:r>
      <w:r w:rsidR="00AD7E31" w:rsidRPr="00E56B8E">
        <w:rPr>
          <w:rFonts w:ascii="Verdana" w:hAnsi="Verdana" w:cs="Times-Bold"/>
          <w:bCs/>
          <w:sz w:val="20"/>
          <w:szCs w:val="20"/>
        </w:rPr>
        <w:t>-</w:t>
      </w:r>
      <w:r w:rsidR="0040629F" w:rsidRPr="00E56B8E">
        <w:rPr>
          <w:rFonts w:ascii="Verdana" w:hAnsi="Verdana" w:cs="Times-Bold"/>
          <w:bCs/>
          <w:sz w:val="20"/>
          <w:szCs w:val="20"/>
        </w:rPr>
        <w:t>01-23</w:t>
      </w:r>
      <w:r w:rsidR="00AD7E31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364246" w:rsidRPr="00E56B8E" w:rsidRDefault="00364246" w:rsidP="00265396">
      <w:pPr>
        <w:jc w:val="both"/>
        <w:rPr>
          <w:rFonts w:ascii="Verdana" w:hAnsi="Verdana"/>
          <w:sz w:val="20"/>
          <w:szCs w:val="20"/>
        </w:rPr>
      </w:pPr>
      <w:hyperlink r:id="rId38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http://www.awiph.be/integration/se_former_travailler/prime_travailleurs_independants/index.html</w:t>
        </w:r>
      </w:hyperlink>
    </w:p>
    <w:p w:rsidR="00CD2F0D" w:rsidRPr="00E56B8E" w:rsidRDefault="00CD2F0D" w:rsidP="00AD7E31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fr-FR"/>
        </w:rPr>
      </w:pPr>
    </w:p>
    <w:p w:rsidR="00364246" w:rsidRPr="00E56B8E" w:rsidRDefault="00364246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Aménagement du poste de travail pour les travailleurs indépendants</w:t>
      </w:r>
      <w:r w:rsidR="0040629F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In: Agence Wallonne pour l´intégration des Personnes handicapées</w:t>
      </w:r>
      <w:r w:rsidR="0040629F" w:rsidRPr="00E56B8E">
        <w:rPr>
          <w:rFonts w:ascii="Verdana" w:hAnsi="Verdana"/>
          <w:sz w:val="20"/>
          <w:szCs w:val="20"/>
        </w:rPr>
        <w:t xml:space="preserve">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 [cit. 2012-01-23]. 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39" w:history="1">
        <w:r w:rsidRPr="00FF4835">
          <w:rPr>
            <w:rStyle w:val="Hypertextovodkaz"/>
            <w:rFonts w:ascii="Verdana" w:hAnsi="Verdana"/>
            <w:sz w:val="19"/>
            <w:szCs w:val="19"/>
          </w:rPr>
          <w:t>http://www.awiph.be/integration/se_former_travailler/amenagement_poste</w:t>
        </w:r>
        <w:r w:rsidR="00FF4835" w:rsidRPr="00FF4835">
          <w:rPr>
            <w:rStyle w:val="Hypertextovodkaz"/>
            <w:rFonts w:ascii="Verdana" w:hAnsi="Verdana"/>
            <w:sz w:val="19"/>
            <w:szCs w:val="19"/>
          </w:rPr>
          <w:t xml:space="preserve"> </w:t>
        </w:r>
        <w:r w:rsidRPr="00FF4835">
          <w:rPr>
            <w:rStyle w:val="Hypertextovodkaz"/>
            <w:rFonts w:ascii="Verdana" w:hAnsi="Verdana"/>
            <w:sz w:val="19"/>
            <w:szCs w:val="19"/>
          </w:rPr>
          <w:t>_travailleurs_independants/index.html</w:t>
        </w:r>
      </w:hyperlink>
    </w:p>
    <w:p w:rsidR="0040629F" w:rsidRPr="00E56B8E" w:rsidRDefault="0040629F" w:rsidP="00265396">
      <w:pPr>
        <w:jc w:val="both"/>
        <w:rPr>
          <w:rFonts w:ascii="Verdana" w:hAnsi="Verdana"/>
          <w:i/>
          <w:sz w:val="20"/>
          <w:szCs w:val="20"/>
        </w:rPr>
      </w:pPr>
    </w:p>
    <w:p w:rsidR="0040629F" w:rsidRPr="00E56B8E" w:rsidRDefault="00364246" w:rsidP="0040629F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  <w:lang w:val="fr-FR"/>
        </w:rPr>
        <w:t>Intervention dans les frais de déplacement au lieu du travail</w:t>
      </w:r>
      <w:r w:rsidR="0040629F" w:rsidRPr="00E56B8E">
        <w:rPr>
          <w:rFonts w:ascii="Verdana" w:hAnsi="Verdana"/>
          <w:i/>
          <w:sz w:val="20"/>
          <w:szCs w:val="20"/>
          <w:lang w:val="fr-FR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 [cit. 2012-01-23]. Dostupné z:</w:t>
      </w:r>
    </w:p>
    <w:p w:rsidR="00364246" w:rsidRPr="00E56B8E" w:rsidRDefault="00364246" w:rsidP="00FF4835">
      <w:pPr>
        <w:jc w:val="both"/>
        <w:rPr>
          <w:rFonts w:ascii="Verdana" w:hAnsi="Verdana"/>
          <w:sz w:val="20"/>
          <w:szCs w:val="20"/>
        </w:rPr>
      </w:pPr>
      <w:hyperlink r:id="rId40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http://www.awiph.be/integration/se_former_travailler/intervention_frais_deplacement/index.html</w:t>
        </w:r>
      </w:hyperlink>
    </w:p>
    <w:p w:rsidR="0040629F" w:rsidRPr="00E56B8E" w:rsidRDefault="0040629F" w:rsidP="00AD7E3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FF4835" w:rsidRDefault="0040629F" w:rsidP="00FF4835">
      <w:pPr>
        <w:autoSpaceDE w:val="0"/>
        <w:autoSpaceDN w:val="0"/>
        <w:adjustRightInd w:val="0"/>
        <w:jc w:val="both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Le handicap en Belgique.</w:t>
      </w:r>
      <w:r w:rsidRPr="00E56B8E">
        <w:rPr>
          <w:rFonts w:ascii="Verdana" w:hAnsi="Verdana"/>
          <w:sz w:val="20"/>
          <w:szCs w:val="20"/>
        </w:rPr>
        <w:t xml:space="preserve"> In:</w:t>
      </w:r>
      <w:r w:rsidR="00AD7E31" w:rsidRPr="00E56B8E">
        <w:rPr>
          <w:rFonts w:ascii="Verdana" w:hAnsi="Verdana"/>
          <w:sz w:val="20"/>
          <w:szCs w:val="20"/>
        </w:rPr>
        <w:t xml:space="preserve"> Agence Wallonne pour l´intégration des Personnes handicapées </w:t>
      </w:r>
      <w:r w:rsidRPr="00E56B8E">
        <w:rPr>
          <w:rFonts w:ascii="Verdana" w:hAnsi="Verdana" w:cs="Times-Bold"/>
          <w:bCs/>
          <w:sz w:val="20"/>
          <w:szCs w:val="20"/>
        </w:rPr>
        <w:t xml:space="preserve">[online]. [cit. 2012-01-23]. </w:t>
      </w:r>
    </w:p>
    <w:p w:rsidR="00F37567" w:rsidRPr="00E56B8E" w:rsidRDefault="0040629F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u w:val="single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FF4835">
        <w:rPr>
          <w:rFonts w:ascii="Verdana" w:hAnsi="Verdana" w:cs="Times-Bold"/>
          <w:bCs/>
          <w:sz w:val="20"/>
          <w:szCs w:val="20"/>
        </w:rPr>
        <w:t xml:space="preserve"> </w:t>
      </w:r>
      <w:hyperlink r:id="rId41" w:history="1">
        <w:r w:rsidR="00F37567" w:rsidRPr="00E56B8E">
          <w:rPr>
            <w:rStyle w:val="Hypertextovodkaz"/>
            <w:rFonts w:ascii="Verdana" w:hAnsi="Verdana"/>
            <w:sz w:val="20"/>
            <w:szCs w:val="20"/>
          </w:rPr>
          <w:t>http://www.awiph.be/questions/infos_conseils/mari+avc.html</w:t>
        </w:r>
      </w:hyperlink>
    </w:p>
    <w:p w:rsidR="00364246" w:rsidRPr="00E56B8E" w:rsidRDefault="00364246" w:rsidP="00265396">
      <w:pPr>
        <w:jc w:val="both"/>
        <w:rPr>
          <w:rFonts w:ascii="Verdana" w:hAnsi="Verdana"/>
          <w:sz w:val="20"/>
          <w:szCs w:val="20"/>
        </w:rPr>
      </w:pPr>
    </w:p>
    <w:p w:rsidR="005E2141" w:rsidRPr="00E56B8E" w:rsidRDefault="005E2141" w:rsidP="00265396">
      <w:pPr>
        <w:jc w:val="both"/>
        <w:rPr>
          <w:rFonts w:ascii="Verdana" w:hAnsi="Verdana"/>
          <w:i/>
          <w:sz w:val="20"/>
          <w:szCs w:val="20"/>
        </w:rPr>
      </w:pPr>
      <w:r w:rsidRPr="00E56B8E">
        <w:rPr>
          <w:rFonts w:ascii="Verdana" w:hAnsi="Verdana" w:cs="Arial"/>
          <w:i/>
          <w:color w:val="000000"/>
          <w:sz w:val="20"/>
          <w:szCs w:val="20"/>
        </w:rPr>
        <w:t xml:space="preserve">Le </w:t>
      </w:r>
      <w:r w:rsidR="0040629F" w:rsidRPr="00E56B8E">
        <w:rPr>
          <w:rFonts w:ascii="Verdana" w:hAnsi="Verdana" w:cs="Arial"/>
          <w:i/>
          <w:color w:val="000000"/>
          <w:sz w:val="20"/>
          <w:szCs w:val="20"/>
        </w:rPr>
        <w:t xml:space="preserve">thiniheid. </w:t>
      </w:r>
      <w:r w:rsidR="0040629F" w:rsidRPr="00E56B8E">
        <w:rPr>
          <w:rFonts w:ascii="Verdana" w:hAnsi="Verdana" w:cs="Arial"/>
          <w:color w:val="000000"/>
          <w:sz w:val="20"/>
          <w:szCs w:val="20"/>
        </w:rPr>
        <w:t xml:space="preserve">In: Thiniheid </w:t>
      </w:r>
      <w:r w:rsidR="0040629F" w:rsidRPr="00E56B8E">
        <w:rPr>
          <w:rFonts w:ascii="Verdana" w:hAnsi="Verdana" w:cs="Times-Bold"/>
          <w:bCs/>
          <w:sz w:val="20"/>
          <w:szCs w:val="20"/>
        </w:rPr>
        <w:t>[online]. [cit. 2012-0</w:t>
      </w:r>
      <w:r w:rsidR="00D06AC4" w:rsidRPr="00E56B8E">
        <w:rPr>
          <w:rFonts w:ascii="Verdana" w:hAnsi="Verdana" w:cs="Times-Bold"/>
          <w:bCs/>
          <w:sz w:val="20"/>
          <w:szCs w:val="20"/>
        </w:rPr>
        <w:t>3</w:t>
      </w:r>
      <w:r w:rsidR="0040629F" w:rsidRPr="00E56B8E">
        <w:rPr>
          <w:rFonts w:ascii="Verdana" w:hAnsi="Verdana" w:cs="Times-Bold"/>
          <w:bCs/>
          <w:sz w:val="20"/>
          <w:szCs w:val="20"/>
        </w:rPr>
        <w:t>-23]. Dostupné z:</w:t>
      </w:r>
    </w:p>
    <w:p w:rsidR="00F417CF" w:rsidRPr="00E56B8E" w:rsidRDefault="005E2141" w:rsidP="00265396">
      <w:pPr>
        <w:rPr>
          <w:rFonts w:ascii="Verdana" w:hAnsi="Verdana"/>
          <w:sz w:val="20"/>
          <w:szCs w:val="20"/>
        </w:rPr>
      </w:pPr>
      <w:hyperlink r:id="rId42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http://www.thiniheid.be/site/index.php?id_surf=&amp;idcat=63&amp;quellePage=999&amp;surf_lang=fr&amp;id_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m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e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nu=58</w:t>
        </w:r>
      </w:hyperlink>
    </w:p>
    <w:p w:rsidR="005E2141" w:rsidRPr="00CD083A" w:rsidRDefault="005E2141" w:rsidP="00265396">
      <w:pPr>
        <w:rPr>
          <w:rFonts w:ascii="Verdana" w:hAnsi="Verdana"/>
        </w:rPr>
      </w:pPr>
    </w:p>
    <w:p w:rsidR="00D06AC4" w:rsidRPr="00E56B8E" w:rsidRDefault="003E56E3" w:rsidP="00D06AC4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Cs/>
          <w:i/>
          <w:kern w:val="36"/>
          <w:sz w:val="20"/>
          <w:szCs w:val="20"/>
        </w:rPr>
        <w:t>Economie sociale</w:t>
      </w:r>
      <w:r w:rsidR="00D06AC4" w:rsidRPr="00E56B8E">
        <w:rPr>
          <w:rFonts w:ascii="Verdana" w:hAnsi="Verdana"/>
          <w:bCs/>
          <w:i/>
          <w:kern w:val="36"/>
          <w:sz w:val="20"/>
          <w:szCs w:val="20"/>
        </w:rPr>
        <w:t xml:space="preserve">. </w:t>
      </w:r>
      <w:r w:rsidR="00D06AC4" w:rsidRPr="00E56B8E">
        <w:rPr>
          <w:rFonts w:ascii="Verdana" w:hAnsi="Verdana"/>
          <w:bCs/>
          <w:kern w:val="36"/>
          <w:sz w:val="20"/>
          <w:szCs w:val="20"/>
        </w:rPr>
        <w:t>In:</w:t>
      </w:r>
      <w:r w:rsidR="00D06AC4" w:rsidRPr="00E56B8E">
        <w:rPr>
          <w:rFonts w:ascii="Verdana" w:hAnsi="Verdana"/>
          <w:bCs/>
          <w:i/>
          <w:kern w:val="36"/>
          <w:sz w:val="20"/>
          <w:szCs w:val="20"/>
        </w:rPr>
        <w:t xml:space="preserve"> </w:t>
      </w:r>
      <w:r w:rsidRPr="00E56B8E">
        <w:rPr>
          <w:rFonts w:ascii="Verdana" w:hAnsi="Verdana"/>
          <w:bCs/>
          <w:kern w:val="36"/>
          <w:sz w:val="20"/>
          <w:szCs w:val="20"/>
        </w:rPr>
        <w:t xml:space="preserve">Portail de </w:t>
      </w:r>
      <w:smartTag w:uri="urn:schemas-microsoft-com:office:smarttags" w:element="PersonName">
        <w:smartTagPr>
          <w:attr w:name="ProductID" w:val="la Wallonie"/>
        </w:smartTagPr>
        <w:r w:rsidRPr="00E56B8E">
          <w:rPr>
            <w:rFonts w:ascii="Verdana" w:hAnsi="Verdana"/>
            <w:bCs/>
            <w:kern w:val="36"/>
            <w:sz w:val="20"/>
            <w:szCs w:val="20"/>
          </w:rPr>
          <w:t>la Wallonie</w:t>
        </w:r>
      </w:smartTag>
      <w:r w:rsidR="00D06AC4" w:rsidRPr="00E56B8E">
        <w:rPr>
          <w:rFonts w:ascii="Verdana" w:hAnsi="Verdana"/>
          <w:bCs/>
          <w:kern w:val="36"/>
          <w:sz w:val="20"/>
          <w:szCs w:val="20"/>
        </w:rPr>
        <w:t xml:space="preserve"> </w:t>
      </w:r>
      <w:r w:rsidR="00D06AC4" w:rsidRPr="00E56B8E">
        <w:rPr>
          <w:rFonts w:ascii="Verdana" w:hAnsi="Verdana" w:cs="Times-Bold"/>
          <w:bCs/>
          <w:sz w:val="20"/>
          <w:szCs w:val="20"/>
        </w:rPr>
        <w:t>[online]. [cit. 2012-01-23]. Dostupné z:</w:t>
      </w:r>
    </w:p>
    <w:p w:rsidR="003E56E3" w:rsidRPr="00E56B8E" w:rsidRDefault="003E56E3" w:rsidP="00265396">
      <w:pPr>
        <w:outlineLvl w:val="1"/>
        <w:rPr>
          <w:rFonts w:ascii="Verdana" w:hAnsi="Verdana"/>
          <w:bCs/>
          <w:kern w:val="36"/>
          <w:sz w:val="20"/>
          <w:szCs w:val="20"/>
        </w:rPr>
      </w:pPr>
      <w:hyperlink r:id="rId43" w:history="1">
        <w:bookmarkStart w:id="28" w:name="_Toc323113523"/>
        <w:r w:rsidRPr="00E56B8E">
          <w:rPr>
            <w:rStyle w:val="Hypertextovodkaz"/>
            <w:rFonts w:ascii="Verdana" w:hAnsi="Verdana"/>
            <w:bCs/>
            <w:kern w:val="36"/>
            <w:sz w:val="20"/>
            <w:szCs w:val="20"/>
          </w:rPr>
          <w:t>http://www.wallonie.be/fr/informations-generales/pratique/f-a-q/faq-entreprises/</w:t>
        </w:r>
        <w:r w:rsidR="00FF4835">
          <w:rPr>
            <w:rStyle w:val="Hypertextovodkaz"/>
            <w:rFonts w:ascii="Verdana" w:hAnsi="Verdana"/>
            <w:bCs/>
            <w:kern w:val="36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bCs/>
            <w:kern w:val="36"/>
            <w:sz w:val="20"/>
            <w:szCs w:val="20"/>
          </w:rPr>
          <w:t>economie-sociale/index.html</w:t>
        </w:r>
        <w:bookmarkEnd w:id="28"/>
      </w:hyperlink>
      <w:r w:rsidR="00D06AC4" w:rsidRPr="00E56B8E">
        <w:rPr>
          <w:rFonts w:ascii="Verdana" w:hAnsi="Verdana"/>
          <w:bCs/>
          <w:kern w:val="36"/>
          <w:sz w:val="20"/>
          <w:szCs w:val="20"/>
        </w:rPr>
        <w:t xml:space="preserve"> </w:t>
      </w:r>
    </w:p>
    <w:p w:rsidR="003E56E3" w:rsidRPr="00CD083A" w:rsidRDefault="003E56E3" w:rsidP="00265396">
      <w:pPr>
        <w:rPr>
          <w:rFonts w:ascii="Verdana" w:hAnsi="Verdana"/>
          <w:i/>
        </w:rPr>
      </w:pPr>
    </w:p>
    <w:p w:rsidR="00AD7E31" w:rsidRPr="00E56B8E" w:rsidRDefault="000266A5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Arial"/>
          <w:i/>
          <w:sz w:val="20"/>
          <w:szCs w:val="20"/>
        </w:rPr>
        <w:t>Les entreprises de travail adapté en Région wallonne</w:t>
      </w:r>
      <w:r w:rsidR="00DC6C71" w:rsidRPr="00E56B8E">
        <w:rPr>
          <w:rFonts w:ascii="Verdana" w:hAnsi="Verdana" w:cs="Arial"/>
          <w:sz w:val="20"/>
          <w:szCs w:val="20"/>
        </w:rPr>
        <w:t>.</w:t>
      </w:r>
      <w:r w:rsidR="00E12333">
        <w:rPr>
          <w:rFonts w:ascii="Verdana" w:hAnsi="Verdana" w:cs="Arial"/>
          <w:sz w:val="20"/>
          <w:szCs w:val="20"/>
        </w:rPr>
        <w:t xml:space="preserve"> </w:t>
      </w:r>
      <w:r w:rsidR="00DC6C71" w:rsidRPr="00E56B8E">
        <w:rPr>
          <w:rFonts w:ascii="Verdana" w:hAnsi="Verdana" w:cs="MyriadPro-Regular"/>
          <w:sz w:val="20"/>
          <w:szCs w:val="20"/>
        </w:rPr>
        <w:t xml:space="preserve">Charleroi: </w:t>
      </w:r>
      <w:r w:rsidR="00DC6C71" w:rsidRPr="00E56B8E">
        <w:rPr>
          <w:rFonts w:ascii="Verdana" w:hAnsi="Verdana"/>
          <w:sz w:val="20"/>
          <w:szCs w:val="20"/>
        </w:rPr>
        <w:t>AWIPH 2010</w:t>
      </w:r>
      <w:r w:rsidR="00AD7E31" w:rsidRPr="00E56B8E">
        <w:rPr>
          <w:rFonts w:ascii="Verdana" w:hAnsi="Verdana"/>
          <w:sz w:val="20"/>
          <w:szCs w:val="20"/>
        </w:rPr>
        <w:t xml:space="preserve">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</w:t>
      </w:r>
      <w:r w:rsidR="00D06AC4" w:rsidRPr="00E56B8E">
        <w:rPr>
          <w:rFonts w:ascii="Verdana" w:hAnsi="Verdana" w:cs="Times-Bold"/>
          <w:bCs/>
          <w:sz w:val="20"/>
          <w:szCs w:val="20"/>
        </w:rPr>
        <w:t>2</w:t>
      </w:r>
      <w:r w:rsidR="00AD7E31" w:rsidRPr="00E56B8E">
        <w:rPr>
          <w:rFonts w:ascii="Verdana" w:hAnsi="Verdana" w:cs="Times-Bold"/>
          <w:bCs/>
          <w:sz w:val="20"/>
          <w:szCs w:val="20"/>
        </w:rPr>
        <w:t>-</w:t>
      </w:r>
      <w:r w:rsidR="00D06AC4" w:rsidRPr="00E56B8E">
        <w:rPr>
          <w:rFonts w:ascii="Verdana" w:hAnsi="Verdana" w:cs="Times-Bold"/>
          <w:bCs/>
          <w:sz w:val="20"/>
          <w:szCs w:val="20"/>
        </w:rPr>
        <w:t>01-09</w:t>
      </w:r>
      <w:r w:rsidR="00AD7E31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0266A5" w:rsidRPr="00E56B8E" w:rsidRDefault="000266A5" w:rsidP="00265396">
      <w:pPr>
        <w:jc w:val="both"/>
        <w:rPr>
          <w:rFonts w:ascii="Verdana" w:hAnsi="Verdana"/>
          <w:sz w:val="20"/>
          <w:szCs w:val="20"/>
        </w:rPr>
      </w:pPr>
      <w:hyperlink r:id="rId44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http://www.awiph.be/pdf/documentation/publications/informations_particulieres/entreprises_travai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l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_adap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t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e_2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0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10.pdf</w:t>
        </w:r>
      </w:hyperlink>
    </w:p>
    <w:p w:rsidR="00FE7E98" w:rsidRPr="00E56B8E" w:rsidRDefault="00FE7E98" w:rsidP="00265396">
      <w:pPr>
        <w:rPr>
          <w:rFonts w:ascii="Verdana" w:hAnsi="Verdana"/>
          <w:sz w:val="20"/>
          <w:szCs w:val="20"/>
        </w:rPr>
      </w:pPr>
    </w:p>
    <w:p w:rsidR="00AD7E31" w:rsidRPr="00E56B8E" w:rsidRDefault="00FF4835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fr-FR"/>
        </w:rPr>
        <w:br w:type="page"/>
      </w:r>
      <w:r w:rsidR="006D5C3B" w:rsidRPr="00E56B8E">
        <w:rPr>
          <w:rFonts w:ascii="Verdana" w:hAnsi="Verdana"/>
          <w:i/>
          <w:sz w:val="20"/>
          <w:szCs w:val="20"/>
          <w:lang w:val="fr-FR"/>
        </w:rPr>
        <w:lastRenderedPageBreak/>
        <w:t>Entreprises de travail adapté</w:t>
      </w:r>
      <w:r w:rsidR="00AD7E31" w:rsidRPr="00E56B8E">
        <w:rPr>
          <w:rFonts w:ascii="Verdana" w:hAnsi="Verdana"/>
          <w:i/>
          <w:sz w:val="20"/>
          <w:szCs w:val="20"/>
        </w:rPr>
        <w:t xml:space="preserve"> </w:t>
      </w:r>
      <w:r w:rsidR="00AD7E31" w:rsidRPr="00E56B8E">
        <w:rPr>
          <w:rFonts w:ascii="Verdana" w:hAnsi="Verdana"/>
          <w:sz w:val="20"/>
          <w:szCs w:val="20"/>
        </w:rPr>
        <w:t>In: Agence Wallonne pour l´intégration des Personnes</w:t>
      </w:r>
      <w:r w:rsidR="00AD7E31" w:rsidRPr="00E56B8E">
        <w:rPr>
          <w:rFonts w:ascii="Verdana" w:hAnsi="Verdana"/>
          <w:i/>
          <w:sz w:val="20"/>
          <w:szCs w:val="20"/>
        </w:rPr>
        <w:t xml:space="preserve"> </w:t>
      </w:r>
      <w:r w:rsidR="00AD7E31" w:rsidRPr="00E56B8E">
        <w:rPr>
          <w:rFonts w:ascii="Verdana" w:hAnsi="Verdana"/>
          <w:sz w:val="20"/>
          <w:szCs w:val="20"/>
        </w:rPr>
        <w:t xml:space="preserve">handicapées </w:t>
      </w:r>
      <w:r w:rsidR="00D06AC4" w:rsidRPr="00E56B8E">
        <w:rPr>
          <w:rFonts w:ascii="Verdana" w:hAnsi="Verdana" w:cs="Times-Bold"/>
          <w:bCs/>
          <w:sz w:val="20"/>
          <w:szCs w:val="20"/>
        </w:rPr>
        <w:t xml:space="preserve">[online]. [cit. 2012-01-23]. Dostupné z: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</w:t>
      </w:r>
      <w:r w:rsidR="00D06AC4" w:rsidRPr="00E56B8E">
        <w:rPr>
          <w:rFonts w:ascii="Verdana" w:hAnsi="Verdana" w:cs="Times-Bold"/>
          <w:bCs/>
          <w:sz w:val="20"/>
          <w:szCs w:val="20"/>
        </w:rPr>
        <w:t>2-01-09</w:t>
      </w:r>
      <w:r w:rsidR="00AD7E31" w:rsidRPr="00E56B8E">
        <w:rPr>
          <w:rFonts w:ascii="Verdana" w:hAnsi="Verdana" w:cs="Times-Bold"/>
          <w:bCs/>
          <w:sz w:val="20"/>
          <w:szCs w:val="20"/>
        </w:rPr>
        <w:t>]. Dostupné z:</w:t>
      </w:r>
    </w:p>
    <w:p w:rsidR="006D5C3B" w:rsidRPr="00FF4835" w:rsidRDefault="006D5C3B" w:rsidP="00265396">
      <w:pPr>
        <w:rPr>
          <w:rFonts w:ascii="Verdana" w:hAnsi="Verdana"/>
          <w:sz w:val="18"/>
          <w:szCs w:val="18"/>
        </w:rPr>
      </w:pPr>
      <w:hyperlink r:id="rId45" w:history="1">
        <w:r w:rsidRPr="00FF4835">
          <w:rPr>
            <w:rStyle w:val="Hypertextovodkaz"/>
            <w:rFonts w:ascii="Verdana" w:hAnsi="Verdana"/>
            <w:sz w:val="18"/>
            <w:szCs w:val="18"/>
          </w:rPr>
          <w:t>http://www.awiph.be/integration/se_former_travailler/entreprises_travail_adapte/index.html</w:t>
        </w:r>
      </w:hyperlink>
    </w:p>
    <w:p w:rsidR="006D5C3B" w:rsidRPr="00CD083A" w:rsidRDefault="006D5C3B" w:rsidP="00265396">
      <w:pPr>
        <w:rPr>
          <w:rFonts w:ascii="Verdana" w:hAnsi="Verdana"/>
          <w:i/>
        </w:rPr>
      </w:pPr>
    </w:p>
    <w:p w:rsidR="00FE7E98" w:rsidRPr="00E56B8E" w:rsidRDefault="00FE7E98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Population souffrant de maladies, d'affections de longue durée ou de handicaps</w:t>
      </w:r>
      <w:r w:rsidR="00BD35C7" w:rsidRPr="00E56B8E">
        <w:rPr>
          <w:rFonts w:ascii="Verdana" w:hAnsi="Verdana"/>
          <w:i/>
          <w:sz w:val="20"/>
          <w:szCs w:val="20"/>
        </w:rPr>
        <w:t xml:space="preserve">. </w:t>
      </w:r>
      <w:r w:rsidR="00BD35C7" w:rsidRPr="00E56B8E">
        <w:rPr>
          <w:rFonts w:ascii="Verdana" w:hAnsi="Verdana"/>
          <w:sz w:val="20"/>
          <w:szCs w:val="20"/>
        </w:rPr>
        <w:t xml:space="preserve">In: IWEPS </w:t>
      </w:r>
      <w:r w:rsidR="00BD35C7" w:rsidRPr="00E56B8E">
        <w:rPr>
          <w:rFonts w:ascii="Verdana" w:hAnsi="Verdana" w:cs="Times-Bold"/>
          <w:bCs/>
          <w:sz w:val="20"/>
          <w:szCs w:val="20"/>
        </w:rPr>
        <w:t>[online]. [cit. 2012-02-21]. Dostupné z:</w:t>
      </w:r>
    </w:p>
    <w:p w:rsidR="00FE7E98" w:rsidRPr="00E56B8E" w:rsidRDefault="00FE7E98" w:rsidP="00265396">
      <w:pPr>
        <w:jc w:val="both"/>
        <w:rPr>
          <w:rFonts w:ascii="Verdana" w:hAnsi="Verdana"/>
          <w:sz w:val="20"/>
          <w:szCs w:val="20"/>
        </w:rPr>
      </w:pPr>
      <w:hyperlink r:id="rId46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http://www.iweps.be/population-souffrant-de-maladies-daffections-de-longue-dur%C3%A9e-o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u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-de-handicaps</w:t>
        </w:r>
      </w:hyperlink>
    </w:p>
    <w:p w:rsidR="00FE7E98" w:rsidRPr="00CD083A" w:rsidRDefault="00FE7E98" w:rsidP="00265396">
      <w:pPr>
        <w:jc w:val="both"/>
        <w:rPr>
          <w:rFonts w:ascii="Verdana" w:hAnsi="Verdana"/>
        </w:rPr>
      </w:pPr>
    </w:p>
    <w:p w:rsidR="00BD35C7" w:rsidRPr="00E56B8E" w:rsidRDefault="00FE7E98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Population de 15 ans et plus ayant en permanence des limitations dans ses activités quotidiennes</w:t>
      </w:r>
      <w:r w:rsidR="00BD35C7" w:rsidRPr="00E56B8E">
        <w:rPr>
          <w:rFonts w:ascii="Verdana" w:hAnsi="Verdana"/>
          <w:i/>
          <w:sz w:val="20"/>
          <w:szCs w:val="20"/>
        </w:rPr>
        <w:t xml:space="preserve">. </w:t>
      </w:r>
      <w:r w:rsidR="00BD35C7" w:rsidRPr="00E56B8E">
        <w:rPr>
          <w:rFonts w:ascii="Verdana" w:hAnsi="Verdana"/>
          <w:sz w:val="20"/>
          <w:szCs w:val="20"/>
        </w:rPr>
        <w:t xml:space="preserve">In: IWEPS </w:t>
      </w:r>
      <w:r w:rsidR="00BD35C7" w:rsidRPr="00E56B8E">
        <w:rPr>
          <w:rFonts w:ascii="Verdana" w:hAnsi="Verdana" w:cs="Times-Bold"/>
          <w:bCs/>
          <w:sz w:val="20"/>
          <w:szCs w:val="20"/>
        </w:rPr>
        <w:t>[online]. [cit. 2012-02-21]. Dostupné z:</w:t>
      </w:r>
    </w:p>
    <w:p w:rsidR="00FE7E98" w:rsidRPr="00E56B8E" w:rsidRDefault="00FE7E98" w:rsidP="00265396">
      <w:pPr>
        <w:jc w:val="both"/>
        <w:rPr>
          <w:rFonts w:ascii="Verdana" w:hAnsi="Verdana"/>
          <w:sz w:val="20"/>
          <w:szCs w:val="20"/>
        </w:rPr>
      </w:pPr>
      <w:hyperlink r:id="rId47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http://www.iweps.be/population-de-15-ans-et-plus-ayant-en-permanence-des-limitations-dan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s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-ses-activit%C3%A9s-quotidiennes</w:t>
        </w:r>
      </w:hyperlink>
    </w:p>
    <w:p w:rsidR="00FE7E98" w:rsidRPr="00CD083A" w:rsidRDefault="00FE7E98" w:rsidP="00265396">
      <w:pPr>
        <w:jc w:val="both"/>
        <w:rPr>
          <w:rFonts w:ascii="Verdana" w:hAnsi="Verdana"/>
        </w:rPr>
      </w:pPr>
    </w:p>
    <w:p w:rsidR="00BD35C7" w:rsidRPr="00E56B8E" w:rsidRDefault="00FE7E98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Population adulte ayant une invalidité ou un handicap</w:t>
      </w:r>
      <w:r w:rsidR="00BD35C7" w:rsidRPr="00E56B8E">
        <w:rPr>
          <w:rFonts w:ascii="Verdana" w:hAnsi="Verdana"/>
          <w:i/>
          <w:sz w:val="20"/>
          <w:szCs w:val="20"/>
        </w:rPr>
        <w:t xml:space="preserve">. </w:t>
      </w:r>
      <w:r w:rsidR="00BD35C7" w:rsidRPr="00E56B8E">
        <w:rPr>
          <w:rFonts w:ascii="Verdana" w:hAnsi="Verdana"/>
          <w:sz w:val="20"/>
          <w:szCs w:val="20"/>
        </w:rPr>
        <w:t xml:space="preserve">In: IWEPS </w:t>
      </w:r>
      <w:r w:rsidR="00BD35C7" w:rsidRPr="00E56B8E">
        <w:rPr>
          <w:rFonts w:ascii="Verdana" w:hAnsi="Verdana" w:cs="Times-Bold"/>
          <w:bCs/>
          <w:sz w:val="20"/>
          <w:szCs w:val="20"/>
        </w:rPr>
        <w:t>[online]. [cit. 2012-02-21]. Dostupné z:</w:t>
      </w:r>
    </w:p>
    <w:p w:rsidR="00FE7E98" w:rsidRPr="00E56B8E" w:rsidRDefault="00FE7E98" w:rsidP="00265396">
      <w:pPr>
        <w:rPr>
          <w:rFonts w:ascii="Verdana" w:hAnsi="Verdana"/>
          <w:color w:val="00788B"/>
          <w:sz w:val="20"/>
          <w:szCs w:val="20"/>
        </w:rPr>
      </w:pPr>
      <w:hyperlink r:id="rId48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.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iweps.be/population-adulte-ayant-une-invalidit%C3%A9-ou-un-handicap</w:t>
        </w:r>
      </w:hyperlink>
    </w:p>
    <w:p w:rsidR="00FE7E98" w:rsidRPr="00CD083A" w:rsidRDefault="00FE7E98" w:rsidP="00265396">
      <w:pPr>
        <w:jc w:val="both"/>
        <w:rPr>
          <w:rFonts w:ascii="Verdana" w:hAnsi="Verdana"/>
          <w:i/>
        </w:rPr>
      </w:pPr>
    </w:p>
    <w:p w:rsidR="00BD35C7" w:rsidRPr="00E56B8E" w:rsidRDefault="00FE7E98" w:rsidP="00FF4835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Aides à l’emploi des personnes handicapées financées par les Fonds régionaux</w:t>
      </w:r>
      <w:r w:rsidR="00BD35C7" w:rsidRPr="00E56B8E">
        <w:rPr>
          <w:rFonts w:ascii="Verdana" w:hAnsi="Verdana"/>
          <w:i/>
          <w:sz w:val="20"/>
          <w:szCs w:val="20"/>
        </w:rPr>
        <w:t xml:space="preserve">. </w:t>
      </w:r>
      <w:r w:rsidR="00BD35C7" w:rsidRPr="00E56B8E">
        <w:rPr>
          <w:rFonts w:ascii="Verdana" w:hAnsi="Verdana"/>
          <w:sz w:val="20"/>
          <w:szCs w:val="20"/>
        </w:rPr>
        <w:t xml:space="preserve">In: IWEPS </w:t>
      </w:r>
      <w:r w:rsidR="00BD35C7" w:rsidRPr="00E56B8E">
        <w:rPr>
          <w:rFonts w:ascii="Verdana" w:hAnsi="Verdana" w:cs="Times-Bold"/>
          <w:bCs/>
          <w:sz w:val="20"/>
          <w:szCs w:val="20"/>
        </w:rPr>
        <w:t>[online]. [cit. 2012-02-21]. Dostupné z:</w:t>
      </w:r>
    </w:p>
    <w:p w:rsidR="00FE7E98" w:rsidRPr="00E56B8E" w:rsidRDefault="00FE7E98" w:rsidP="00265396">
      <w:pPr>
        <w:jc w:val="both"/>
        <w:rPr>
          <w:rFonts w:ascii="Verdana" w:hAnsi="Verdana"/>
          <w:sz w:val="20"/>
          <w:szCs w:val="20"/>
        </w:rPr>
      </w:pPr>
      <w:hyperlink r:id="rId49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http://www.iweps.be/aides-%C3%A0-l%E2%80%99emploi-des-personnes-handicap%</w:t>
        </w:r>
        <w:r w:rsidR="00FF4835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C3%A9es-financ%C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3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%A9es-par-les-fonds-r%C3%A9gionaux</w:t>
        </w:r>
      </w:hyperlink>
    </w:p>
    <w:p w:rsidR="00DC6C71" w:rsidRPr="00CD083A" w:rsidRDefault="00DC6C71" w:rsidP="00AD7E31">
      <w:pPr>
        <w:autoSpaceDE w:val="0"/>
        <w:autoSpaceDN w:val="0"/>
        <w:adjustRightInd w:val="0"/>
        <w:rPr>
          <w:rStyle w:val="Siln"/>
          <w:rFonts w:ascii="Verdana" w:hAnsi="Verdana"/>
          <w:b w:val="0"/>
          <w:bCs w:val="0"/>
          <w:i/>
          <w:lang w:val="fr-FR"/>
        </w:rPr>
      </w:pPr>
    </w:p>
    <w:p w:rsidR="00AD7E31" w:rsidRPr="00E56B8E" w:rsidRDefault="00281A60" w:rsidP="00FF48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Ateliers socioprofessionnels de l'AWIPH</w:t>
      </w:r>
      <w:r w:rsidR="00DC6C71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.</w:t>
      </w:r>
      <w:r w:rsidR="00AD7E31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A9788B" w:rsidRPr="00E56B8E">
        <w:rPr>
          <w:rFonts w:ascii="Verdana" w:hAnsi="Verdana" w:cs="Times-Bold"/>
          <w:bCs/>
          <w:sz w:val="20"/>
          <w:szCs w:val="20"/>
        </w:rPr>
        <w:t xml:space="preserve">[online]. [cit. 2012-02-21].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2011-11-15]. Dostupné z:</w:t>
      </w:r>
    </w:p>
    <w:p w:rsidR="00281A60" w:rsidRPr="00E56B8E" w:rsidRDefault="00281A60" w:rsidP="00265396">
      <w:pPr>
        <w:jc w:val="both"/>
        <w:rPr>
          <w:rFonts w:ascii="Verdana" w:hAnsi="Verdana"/>
          <w:sz w:val="20"/>
          <w:szCs w:val="20"/>
        </w:rPr>
      </w:pPr>
      <w:hyperlink r:id="rId50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http://www.awiph.be/AWIPH/projets_nationaux/ateliers_socioprofessionnels/ateliers+socio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p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rofessionnels.html</w:t>
        </w:r>
      </w:hyperlink>
    </w:p>
    <w:p w:rsidR="00281A60" w:rsidRPr="00CD083A" w:rsidRDefault="00281A60" w:rsidP="00265396">
      <w:pPr>
        <w:jc w:val="both"/>
        <w:rPr>
          <w:rFonts w:ascii="Verdana" w:hAnsi="Verdana"/>
        </w:rPr>
      </w:pPr>
    </w:p>
    <w:p w:rsidR="00281A60" w:rsidRPr="00E56B8E" w:rsidRDefault="00281A60" w:rsidP="008E041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 xml:space="preserve">Ateliers socioprofessionnels. </w:t>
      </w:r>
      <w:r w:rsidRPr="00E56B8E">
        <w:rPr>
          <w:rFonts w:ascii="Verdana" w:hAnsi="Verdana" w:cs="Bodoni MT"/>
          <w:bCs/>
          <w:i/>
          <w:color w:val="000000"/>
          <w:sz w:val="20"/>
          <w:szCs w:val="20"/>
        </w:rPr>
        <w:t>Catalogue 2009-2013.</w:t>
      </w:r>
      <w:r w:rsidR="00AD7E31" w:rsidRPr="00E56B8E">
        <w:rPr>
          <w:rFonts w:ascii="Verdana" w:hAnsi="Verdana"/>
          <w:sz w:val="20"/>
          <w:szCs w:val="20"/>
        </w:rPr>
        <w:t xml:space="preserve"> </w:t>
      </w:r>
      <w:r w:rsidR="00A9788B" w:rsidRPr="00E56B8E">
        <w:rPr>
          <w:rFonts w:ascii="Verdana" w:hAnsi="Verdana" w:cs="MyriadPro-Regular"/>
          <w:sz w:val="20"/>
          <w:szCs w:val="20"/>
        </w:rPr>
        <w:t xml:space="preserve">Charleroi: </w:t>
      </w:r>
      <w:r w:rsidR="00A9788B" w:rsidRPr="00E56B8E">
        <w:rPr>
          <w:rFonts w:ascii="Verdana" w:hAnsi="Verdana"/>
          <w:sz w:val="20"/>
          <w:szCs w:val="20"/>
        </w:rPr>
        <w:t>AWIPH.</w:t>
      </w:r>
      <w:r w:rsidR="00A9788B" w:rsidRPr="00E56B8E">
        <w:rPr>
          <w:rFonts w:ascii="Verdana" w:hAnsi="Verdana" w:cs="Times-Bold"/>
          <w:bCs/>
          <w:sz w:val="20"/>
          <w:szCs w:val="20"/>
        </w:rPr>
        <w:t xml:space="preserve"> </w:t>
      </w:r>
      <w:r w:rsidR="00AD7E31" w:rsidRPr="00E56B8E">
        <w:rPr>
          <w:rFonts w:ascii="Verdana" w:hAnsi="Verdana" w:cs="Times-Bold"/>
          <w:bCs/>
          <w:sz w:val="20"/>
          <w:szCs w:val="20"/>
        </w:rPr>
        <w:t>[cit. 201</w:t>
      </w:r>
      <w:r w:rsidR="00A9788B" w:rsidRPr="00E56B8E">
        <w:rPr>
          <w:rFonts w:ascii="Verdana" w:hAnsi="Verdana" w:cs="Times-Bold"/>
          <w:bCs/>
          <w:sz w:val="20"/>
          <w:szCs w:val="20"/>
        </w:rPr>
        <w:t>2</w:t>
      </w:r>
      <w:r w:rsidR="00AD7E31" w:rsidRPr="00E56B8E">
        <w:rPr>
          <w:rFonts w:ascii="Verdana" w:hAnsi="Verdana" w:cs="Times-Bold"/>
          <w:bCs/>
          <w:sz w:val="20"/>
          <w:szCs w:val="20"/>
        </w:rPr>
        <w:t>-</w:t>
      </w:r>
      <w:r w:rsidR="00A9788B" w:rsidRPr="00E56B8E">
        <w:rPr>
          <w:rFonts w:ascii="Verdana" w:hAnsi="Verdana" w:cs="Times-Bold"/>
          <w:bCs/>
          <w:sz w:val="20"/>
          <w:szCs w:val="20"/>
        </w:rPr>
        <w:t>02-21</w:t>
      </w:r>
      <w:r w:rsidR="00AD7E31" w:rsidRPr="00E56B8E">
        <w:rPr>
          <w:rFonts w:ascii="Verdana" w:hAnsi="Verdana" w:cs="Times-Bold"/>
          <w:bCs/>
          <w:sz w:val="20"/>
          <w:szCs w:val="20"/>
        </w:rPr>
        <w:t>]. Dostupné z:</w:t>
      </w:r>
      <w:r w:rsidR="008E0413">
        <w:rPr>
          <w:rFonts w:ascii="Verdana" w:hAnsi="Verdana" w:cs="Times-Bold"/>
          <w:bCs/>
          <w:sz w:val="20"/>
          <w:szCs w:val="20"/>
        </w:rPr>
        <w:t xml:space="preserve"> </w:t>
      </w:r>
      <w:hyperlink r:id="rId51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http://www.awiph.be/pdf/AWIPH/projets_nationaux/ateliers</w:t>
        </w:r>
        <w:r w:rsidR="008E0413"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_socioprofessionnels/Catalogue_ateliers_socioprofe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s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sionnels_2007-2013_AWIPH.PDF</w:t>
        </w:r>
      </w:hyperlink>
    </w:p>
    <w:p w:rsidR="00281A60" w:rsidRPr="00CD083A" w:rsidRDefault="00281A60" w:rsidP="00265396">
      <w:pPr>
        <w:jc w:val="both"/>
        <w:rPr>
          <w:rFonts w:ascii="Verdana" w:hAnsi="Verdana"/>
        </w:rPr>
      </w:pPr>
    </w:p>
    <w:p w:rsidR="00A9788B" w:rsidRPr="00E56B8E" w:rsidRDefault="00281A60" w:rsidP="00A9788B">
      <w:pPr>
        <w:rPr>
          <w:rFonts w:ascii="Verdana" w:hAnsi="Verdana"/>
          <w:sz w:val="20"/>
          <w:szCs w:val="20"/>
        </w:rPr>
      </w:pPr>
      <w:r w:rsidRPr="00E12333">
        <w:rPr>
          <w:rFonts w:ascii="Verdana" w:hAnsi="Verdana"/>
          <w:i/>
          <w:sz w:val="20"/>
          <w:szCs w:val="20"/>
        </w:rPr>
        <w:t>Success Network, Belgium</w:t>
      </w:r>
      <w:r w:rsidR="00A9788B" w:rsidRPr="00E12333">
        <w:rPr>
          <w:rFonts w:ascii="Verdana" w:hAnsi="Verdana"/>
          <w:i/>
          <w:sz w:val="20"/>
          <w:szCs w:val="20"/>
        </w:rPr>
        <w:t xml:space="preserve">. </w:t>
      </w:r>
      <w:r w:rsidR="00A9788B" w:rsidRPr="00E12333">
        <w:rPr>
          <w:rFonts w:ascii="Verdana" w:hAnsi="Verdana"/>
          <w:sz w:val="20"/>
          <w:szCs w:val="20"/>
        </w:rPr>
        <w:t xml:space="preserve">In: Eurofond </w:t>
      </w:r>
      <w:r w:rsidR="00A9788B" w:rsidRPr="00E56B8E">
        <w:rPr>
          <w:rFonts w:ascii="Verdana" w:hAnsi="Verdana" w:cs="Times-Bold"/>
          <w:bCs/>
          <w:sz w:val="20"/>
          <w:szCs w:val="20"/>
        </w:rPr>
        <w:t>[online]. [cit. 2011-09-21]. Dostupné z:</w:t>
      </w:r>
    </w:p>
    <w:p w:rsidR="00281A60" w:rsidRPr="00E56B8E" w:rsidRDefault="00281A60" w:rsidP="00265396">
      <w:pPr>
        <w:jc w:val="both"/>
        <w:rPr>
          <w:rFonts w:ascii="Verdana" w:hAnsi="Verdana"/>
          <w:sz w:val="20"/>
          <w:szCs w:val="20"/>
        </w:rPr>
      </w:pPr>
      <w:hyperlink r:id="rId52" w:history="1">
        <w:r w:rsidRPr="00E56B8E">
          <w:rPr>
            <w:rStyle w:val="Hypertextovodkaz"/>
            <w:rFonts w:ascii="Verdana" w:hAnsi="Verdana"/>
            <w:sz w:val="20"/>
            <w:szCs w:val="20"/>
          </w:rPr>
          <w:t>http://www.eurofound.europa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.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eu/a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r</w:t>
        </w:r>
        <w:r w:rsidRPr="00E56B8E">
          <w:rPr>
            <w:rStyle w:val="Hypertextovodkaz"/>
            <w:rFonts w:ascii="Verdana" w:hAnsi="Verdana"/>
            <w:sz w:val="20"/>
            <w:szCs w:val="20"/>
          </w:rPr>
          <w:t>eas/socialcohesion/egs/cases/be005.htm</w:t>
        </w:r>
      </w:hyperlink>
    </w:p>
    <w:p w:rsidR="001F4276" w:rsidRPr="00CD083A" w:rsidRDefault="001F4276" w:rsidP="00265396">
      <w:pPr>
        <w:jc w:val="both"/>
        <w:rPr>
          <w:rFonts w:ascii="Verdana" w:hAnsi="Verdana"/>
        </w:rPr>
      </w:pPr>
    </w:p>
    <w:p w:rsidR="008E0413" w:rsidRDefault="00281A60" w:rsidP="001F4276">
      <w:pPr>
        <w:autoSpaceDE w:val="0"/>
        <w:autoSpaceDN w:val="0"/>
        <w:adjustRightInd w:val="0"/>
        <w:rPr>
          <w:rFonts w:ascii="Verdana" w:hAnsi="Verdana" w:cs="Times-Bold"/>
          <w:bCs/>
          <w:sz w:val="20"/>
          <w:szCs w:val="20"/>
        </w:rPr>
      </w:pPr>
      <w:r w:rsidRPr="00E56B8E">
        <w:rPr>
          <w:rFonts w:ascii="Verdana" w:hAnsi="Verdana"/>
          <w:i/>
          <w:sz w:val="20"/>
          <w:szCs w:val="20"/>
        </w:rPr>
        <w:t>Gateway</w:t>
      </w:r>
      <w:r w:rsidR="001F4276" w:rsidRPr="00E56B8E">
        <w:rPr>
          <w:rFonts w:ascii="Verdana" w:hAnsi="Verdana"/>
          <w:i/>
          <w:sz w:val="20"/>
          <w:szCs w:val="20"/>
        </w:rPr>
        <w:t>.</w:t>
      </w:r>
      <w:r w:rsidR="001F4276" w:rsidRPr="00E56B8E">
        <w:rPr>
          <w:rFonts w:ascii="Verdana" w:hAnsi="Verdana"/>
          <w:sz w:val="20"/>
          <w:szCs w:val="20"/>
        </w:rPr>
        <w:t xml:space="preserve"> In: Gateway </w:t>
      </w:r>
      <w:r w:rsidR="001F4276" w:rsidRPr="00E56B8E">
        <w:rPr>
          <w:rFonts w:ascii="Verdana" w:hAnsi="Verdana" w:cs="Times-Bold"/>
          <w:bCs/>
          <w:sz w:val="20"/>
          <w:szCs w:val="20"/>
        </w:rPr>
        <w:t>[online]. [cit. 2012-01-</w:t>
      </w:r>
      <w:r w:rsidR="00CB6D01" w:rsidRPr="00E56B8E">
        <w:rPr>
          <w:rFonts w:ascii="Verdana" w:hAnsi="Verdana" w:cs="Times-Bold"/>
          <w:bCs/>
          <w:sz w:val="20"/>
          <w:szCs w:val="20"/>
        </w:rPr>
        <w:t>25</w:t>
      </w:r>
      <w:r w:rsidR="001F4276" w:rsidRPr="00E56B8E">
        <w:rPr>
          <w:rFonts w:ascii="Verdana" w:hAnsi="Verdana" w:cs="Times-Bold"/>
          <w:bCs/>
          <w:sz w:val="20"/>
          <w:szCs w:val="20"/>
        </w:rPr>
        <w:t xml:space="preserve">]. </w:t>
      </w:r>
    </w:p>
    <w:p w:rsidR="00281A60" w:rsidRPr="00E56B8E" w:rsidRDefault="001F4276" w:rsidP="008E041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8E0413">
        <w:rPr>
          <w:rFonts w:ascii="Verdana" w:hAnsi="Verdana" w:cs="Times-Bold"/>
          <w:bCs/>
          <w:sz w:val="20"/>
          <w:szCs w:val="20"/>
        </w:rPr>
        <w:t xml:space="preserve"> </w:t>
      </w:r>
      <w:hyperlink r:id="rId53" w:history="1">
        <w:r w:rsidR="00281A60" w:rsidRPr="00E56B8E">
          <w:rPr>
            <w:rStyle w:val="Hypertextovodkaz"/>
            <w:rFonts w:ascii="Verdana" w:hAnsi="Verdana"/>
            <w:sz w:val="20"/>
            <w:szCs w:val="20"/>
          </w:rPr>
          <w:t>http://www.gate</w:t>
        </w:r>
        <w:r w:rsidR="00281A60" w:rsidRPr="00E56B8E">
          <w:rPr>
            <w:rStyle w:val="Hypertextovodkaz"/>
            <w:rFonts w:ascii="Verdana" w:hAnsi="Verdana"/>
            <w:sz w:val="20"/>
            <w:szCs w:val="20"/>
          </w:rPr>
          <w:t>w</w:t>
        </w:r>
        <w:r w:rsidR="00281A60" w:rsidRPr="00E56B8E">
          <w:rPr>
            <w:rStyle w:val="Hypertextovodkaz"/>
            <w:rFonts w:ascii="Verdana" w:hAnsi="Verdana"/>
            <w:sz w:val="20"/>
            <w:szCs w:val="20"/>
          </w:rPr>
          <w:t>ay2at.org/</w:t>
        </w:r>
      </w:hyperlink>
    </w:p>
    <w:p w:rsidR="00281A60" w:rsidRPr="00CD083A" w:rsidRDefault="00281A60" w:rsidP="00265396">
      <w:pPr>
        <w:jc w:val="both"/>
        <w:rPr>
          <w:rFonts w:ascii="Verdana" w:hAnsi="Verdana"/>
        </w:rPr>
      </w:pPr>
    </w:p>
    <w:p w:rsidR="008E0413" w:rsidRDefault="00281A60" w:rsidP="001F4276">
      <w:pPr>
        <w:autoSpaceDE w:val="0"/>
        <w:autoSpaceDN w:val="0"/>
        <w:adjustRightInd w:val="0"/>
        <w:rPr>
          <w:rFonts w:ascii="Verdana" w:hAnsi="Verdana" w:cs="Times-Bold"/>
          <w:bCs/>
          <w:sz w:val="20"/>
          <w:szCs w:val="20"/>
        </w:rPr>
      </w:pPr>
      <w:r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Ergojob</w:t>
      </w:r>
      <w:r w:rsidR="001F4276" w:rsidRPr="00E56B8E">
        <w:rPr>
          <w:rStyle w:val="Siln"/>
          <w:rFonts w:ascii="Verdana" w:hAnsi="Verdana"/>
          <w:b w:val="0"/>
          <w:bCs w:val="0"/>
          <w:i/>
          <w:sz w:val="20"/>
          <w:szCs w:val="20"/>
          <w:lang w:val="fr-FR"/>
        </w:rPr>
        <w:t>.</w:t>
      </w:r>
      <w:r w:rsidR="001F4276" w:rsidRPr="00E56B8E">
        <w:rPr>
          <w:rFonts w:ascii="Verdana" w:hAnsi="Verdana"/>
          <w:sz w:val="20"/>
          <w:szCs w:val="20"/>
        </w:rPr>
        <w:t xml:space="preserve"> In: Agence Wallonne pour l´intégration des Personnes handicapées </w:t>
      </w:r>
      <w:r w:rsidR="001F4276" w:rsidRPr="00E56B8E">
        <w:rPr>
          <w:rFonts w:ascii="Verdana" w:hAnsi="Verdana" w:cs="Times-Bold"/>
          <w:bCs/>
          <w:sz w:val="20"/>
          <w:szCs w:val="20"/>
        </w:rPr>
        <w:t xml:space="preserve">[online]. [cit. 2012-01-10]. </w:t>
      </w:r>
    </w:p>
    <w:p w:rsidR="00281A60" w:rsidRPr="00E56B8E" w:rsidRDefault="001F4276" w:rsidP="008E041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56B8E">
        <w:rPr>
          <w:rFonts w:ascii="Verdana" w:hAnsi="Verdana" w:cs="Times-Bold"/>
          <w:bCs/>
          <w:sz w:val="20"/>
          <w:szCs w:val="20"/>
        </w:rPr>
        <w:t>Dostupné z:</w:t>
      </w:r>
      <w:r w:rsidR="008E0413">
        <w:rPr>
          <w:rFonts w:ascii="Verdana" w:hAnsi="Verdana" w:cs="Times-Bold"/>
          <w:bCs/>
          <w:sz w:val="20"/>
          <w:szCs w:val="20"/>
        </w:rPr>
        <w:t xml:space="preserve"> </w:t>
      </w:r>
      <w:hyperlink r:id="rId54" w:history="1">
        <w:r w:rsidR="00281A60" w:rsidRPr="00E56B8E">
          <w:rPr>
            <w:rStyle w:val="Hypertextovodkaz"/>
            <w:rFonts w:ascii="Verdana" w:hAnsi="Verdana"/>
            <w:sz w:val="20"/>
            <w:szCs w:val="20"/>
          </w:rPr>
          <w:t>http://www.awiph.be/AWIPH/projets_nationaux/ergojob/ergojob.html</w:t>
        </w:r>
      </w:hyperlink>
    </w:p>
    <w:p w:rsidR="00281A60" w:rsidRPr="00CD083A" w:rsidRDefault="00281A60" w:rsidP="00265396">
      <w:pPr>
        <w:jc w:val="both"/>
        <w:rPr>
          <w:rFonts w:ascii="Verdana" w:hAnsi="Verdana"/>
        </w:rPr>
      </w:pPr>
    </w:p>
    <w:p w:rsidR="00F37567" w:rsidRPr="00E56B8E" w:rsidRDefault="001F4276" w:rsidP="00F37567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Informace získané na základě </w:t>
      </w:r>
      <w:r w:rsidR="00F37567" w:rsidRPr="00E56B8E">
        <w:rPr>
          <w:rFonts w:ascii="Verdana" w:hAnsi="Verdana"/>
          <w:sz w:val="20"/>
          <w:szCs w:val="20"/>
        </w:rPr>
        <w:t>korespondence s Valonskou agenturou pro integraci osob se zdravotním postižením AWIPH</w:t>
      </w:r>
      <w:r w:rsidRPr="00E56B8E">
        <w:rPr>
          <w:rFonts w:ascii="Verdana" w:hAnsi="Verdana"/>
          <w:sz w:val="20"/>
          <w:szCs w:val="20"/>
        </w:rPr>
        <w:t xml:space="preserve"> (leden-únor 2012)</w:t>
      </w:r>
    </w:p>
    <w:p w:rsidR="00F37567" w:rsidRPr="00E56B8E" w:rsidRDefault="00F37567" w:rsidP="00F37567">
      <w:pPr>
        <w:jc w:val="both"/>
        <w:rPr>
          <w:rFonts w:ascii="Verdana" w:hAnsi="Verdana"/>
          <w:sz w:val="20"/>
          <w:szCs w:val="20"/>
        </w:rPr>
      </w:pPr>
    </w:p>
    <w:p w:rsidR="00F37567" w:rsidRPr="00E56B8E" w:rsidRDefault="00F37567" w:rsidP="00F37567">
      <w:pPr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 </w:t>
      </w:r>
    </w:p>
    <w:p w:rsidR="008E0413" w:rsidRDefault="008E0413" w:rsidP="00F37567">
      <w:pPr>
        <w:jc w:val="both"/>
        <w:rPr>
          <w:rFonts w:ascii="Verdana" w:hAnsi="Verdana"/>
          <w:sz w:val="20"/>
          <w:szCs w:val="20"/>
        </w:rPr>
        <w:sectPr w:rsidR="008E0413" w:rsidSect="002B5DAD">
          <w:footerReference w:type="even" r:id="rId55"/>
          <w:footerReference w:type="default" r:id="rId56"/>
          <w:type w:val="continuous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1F4276" w:rsidRPr="00E56B8E" w:rsidRDefault="001F4276" w:rsidP="00F37567">
      <w:pPr>
        <w:jc w:val="both"/>
        <w:rPr>
          <w:rFonts w:ascii="Verdana" w:hAnsi="Verdana"/>
          <w:sz w:val="20"/>
          <w:szCs w:val="20"/>
        </w:rPr>
      </w:pPr>
    </w:p>
    <w:p w:rsidR="001F4276" w:rsidRPr="00E56B8E" w:rsidRDefault="001F4276" w:rsidP="00F37567">
      <w:pPr>
        <w:jc w:val="both"/>
        <w:rPr>
          <w:rFonts w:ascii="Verdana" w:hAnsi="Verdana"/>
          <w:sz w:val="20"/>
          <w:szCs w:val="20"/>
        </w:rPr>
      </w:pPr>
    </w:p>
    <w:p w:rsidR="00E12333" w:rsidRPr="00E12333" w:rsidRDefault="008E041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  <w:r>
        <w:rPr>
          <w:rFonts w:ascii="Verdana" w:hAnsi="Verdana"/>
          <w:sz w:val="20"/>
          <w:szCs w:val="20"/>
        </w:rPr>
        <w:br w:type="page"/>
      </w: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jc w:val="center"/>
        <w:rPr>
          <w:rFonts w:ascii="Verdana" w:eastAsia="Calibri" w:hAnsi="Verdana"/>
          <w:sz w:val="20"/>
          <w:szCs w:val="20"/>
          <w:lang w:val="de-DE" w:eastAsia="en-US"/>
        </w:rPr>
      </w:pPr>
    </w:p>
    <w:p w:rsidR="00E12333" w:rsidRPr="00E12333" w:rsidRDefault="00E12333" w:rsidP="00E12333">
      <w:pPr>
        <w:keepNext/>
        <w:keepLines/>
        <w:spacing w:after="480"/>
        <w:jc w:val="center"/>
        <w:outlineLvl w:val="0"/>
        <w:rPr>
          <w:rFonts w:ascii="Verdana" w:hAnsi="Verdana"/>
          <w:b/>
          <w:bCs/>
          <w:sz w:val="32"/>
          <w:szCs w:val="28"/>
          <w:lang w:val="de-DE" w:eastAsia="en-US"/>
        </w:rPr>
      </w:pPr>
      <w:bookmarkStart w:id="29" w:name="_Toc322679639"/>
      <w:bookmarkStart w:id="30" w:name="_Toc322945030"/>
      <w:bookmarkStart w:id="31" w:name="_Toc323113524"/>
      <w:r w:rsidRPr="00E12333">
        <w:rPr>
          <w:rFonts w:ascii="Verdana" w:hAnsi="Verdana"/>
          <w:b/>
          <w:bCs/>
          <w:sz w:val="32"/>
          <w:szCs w:val="28"/>
          <w:lang w:val="de-DE" w:eastAsia="en-US"/>
        </w:rPr>
        <w:t>Přílohy</w:t>
      </w:r>
      <w:bookmarkEnd w:id="29"/>
      <w:bookmarkEnd w:id="30"/>
      <w:bookmarkEnd w:id="31"/>
    </w:p>
    <w:p w:rsidR="008E0413" w:rsidRDefault="00E12333" w:rsidP="00E12333">
      <w:pPr>
        <w:spacing w:after="36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8E0413" w:rsidRDefault="008E0413" w:rsidP="00E12333">
      <w:pPr>
        <w:spacing w:after="360"/>
        <w:jc w:val="right"/>
        <w:rPr>
          <w:rFonts w:ascii="Verdana" w:hAnsi="Verdana"/>
          <w:sz w:val="20"/>
          <w:szCs w:val="20"/>
        </w:rPr>
      </w:pPr>
    </w:p>
    <w:p w:rsidR="008E0413" w:rsidRDefault="008E0413" w:rsidP="00E12333">
      <w:pPr>
        <w:spacing w:after="360"/>
        <w:jc w:val="right"/>
        <w:rPr>
          <w:rFonts w:ascii="Verdana" w:hAnsi="Verdana"/>
          <w:sz w:val="20"/>
          <w:szCs w:val="20"/>
        </w:rPr>
        <w:sectPr w:rsidR="008E0413" w:rsidSect="008E0413">
          <w:footerReference w:type="even" r:id="rId57"/>
          <w:footerReference w:type="default" r:id="rId58"/>
          <w:type w:val="continuous"/>
          <w:pgSz w:w="11906" w:h="16838" w:code="9"/>
          <w:pgMar w:top="1418" w:right="1418" w:bottom="1418" w:left="1701" w:header="709" w:footer="709" w:gutter="0"/>
          <w:cols w:space="708"/>
          <w:docGrid w:linePitch="360"/>
        </w:sectPr>
      </w:pPr>
    </w:p>
    <w:p w:rsidR="008E0413" w:rsidRDefault="008E0413" w:rsidP="00E12333">
      <w:pPr>
        <w:spacing w:after="360"/>
        <w:jc w:val="right"/>
        <w:rPr>
          <w:rFonts w:ascii="Verdana" w:hAnsi="Verdana"/>
          <w:sz w:val="20"/>
          <w:szCs w:val="20"/>
        </w:rPr>
      </w:pPr>
    </w:p>
    <w:p w:rsidR="003E7F53" w:rsidRPr="00E12333" w:rsidRDefault="00E12333" w:rsidP="00E12333">
      <w:pPr>
        <w:spacing w:after="360"/>
        <w:jc w:val="right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0"/>
          <w:szCs w:val="20"/>
        </w:rPr>
        <w:br w:type="page"/>
      </w:r>
      <w:r w:rsidR="009E36CD" w:rsidRPr="00E12333">
        <w:rPr>
          <w:rFonts w:ascii="Verdana" w:hAnsi="Verdana"/>
          <w:b/>
          <w:sz w:val="28"/>
          <w:szCs w:val="28"/>
        </w:rPr>
        <w:lastRenderedPageBreak/>
        <w:t>Příloha</w:t>
      </w:r>
      <w:r w:rsidRPr="00E12333">
        <w:rPr>
          <w:rFonts w:ascii="Verdana" w:hAnsi="Verdana"/>
          <w:b/>
          <w:sz w:val="28"/>
          <w:szCs w:val="28"/>
        </w:rPr>
        <w:t xml:space="preserve"> č.</w:t>
      </w:r>
      <w:r w:rsidR="009E36CD" w:rsidRPr="00E12333">
        <w:rPr>
          <w:rFonts w:ascii="Verdana" w:hAnsi="Verdana"/>
          <w:b/>
          <w:sz w:val="28"/>
          <w:szCs w:val="28"/>
        </w:rPr>
        <w:t xml:space="preserve"> 1 </w:t>
      </w:r>
    </w:p>
    <w:p w:rsidR="00C34CA8" w:rsidRPr="00E12333" w:rsidRDefault="008D0E90" w:rsidP="00E45BFC">
      <w:pPr>
        <w:jc w:val="both"/>
        <w:rPr>
          <w:rFonts w:ascii="Verdana" w:hAnsi="Verdana"/>
          <w:b/>
        </w:rPr>
      </w:pPr>
      <w:r w:rsidRPr="00E12333">
        <w:rPr>
          <w:rFonts w:ascii="Verdana" w:hAnsi="Verdana"/>
          <w:b/>
        </w:rPr>
        <w:t>Příklady dobré praxe</w:t>
      </w:r>
    </w:p>
    <w:p w:rsidR="008D0E90" w:rsidRPr="00E56B8E" w:rsidRDefault="008D0E90" w:rsidP="008E041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8D0E90" w:rsidRPr="00E56B8E" w:rsidRDefault="008D0E90" w:rsidP="008E041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Socioprofesní dílny </w:t>
      </w:r>
      <w:r w:rsidR="009E2E42" w:rsidRPr="00E56B8E">
        <w:rPr>
          <w:rFonts w:ascii="Verdana" w:hAnsi="Verdana"/>
          <w:b/>
          <w:sz w:val="20"/>
          <w:szCs w:val="20"/>
        </w:rPr>
        <w:t>AWIPH</w:t>
      </w:r>
    </w:p>
    <w:p w:rsidR="004113D1" w:rsidRPr="00E56B8E" w:rsidRDefault="008D0E90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Pro </w:t>
      </w:r>
      <w:r w:rsidR="00145AED" w:rsidRPr="00E56B8E">
        <w:rPr>
          <w:rFonts w:ascii="Verdana" w:hAnsi="Verdana"/>
          <w:sz w:val="20"/>
          <w:szCs w:val="20"/>
        </w:rPr>
        <w:t>organizace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soukromého</w:t>
      </w:r>
      <w:r w:rsidR="00145AED" w:rsidRPr="00E56B8E">
        <w:rPr>
          <w:rFonts w:ascii="Verdana" w:hAnsi="Verdana"/>
          <w:sz w:val="20"/>
          <w:szCs w:val="20"/>
        </w:rPr>
        <w:t xml:space="preserve"> i</w:t>
      </w:r>
      <w:r w:rsidRPr="00E56B8E">
        <w:rPr>
          <w:rFonts w:ascii="Verdana" w:hAnsi="Verdana"/>
          <w:sz w:val="20"/>
          <w:szCs w:val="20"/>
        </w:rPr>
        <w:t xml:space="preserve"> veřejného sektoru, kte</w:t>
      </w:r>
      <w:r w:rsidR="00145AED" w:rsidRPr="00E56B8E">
        <w:rPr>
          <w:rFonts w:ascii="Verdana" w:hAnsi="Verdana"/>
          <w:sz w:val="20"/>
          <w:szCs w:val="20"/>
        </w:rPr>
        <w:t>ré</w:t>
      </w:r>
      <w:r w:rsidRPr="00E56B8E">
        <w:rPr>
          <w:rFonts w:ascii="Verdana" w:hAnsi="Verdana"/>
          <w:sz w:val="20"/>
          <w:szCs w:val="20"/>
        </w:rPr>
        <w:t xml:space="preserve"> zaměstnávají nebo chtějí zaměstnávat osoby se zdravotním postižením,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organizuje AWIPH socioprofesní dílny.</w:t>
      </w:r>
      <w:r w:rsidR="004113D1" w:rsidRPr="00E56B8E">
        <w:rPr>
          <w:rFonts w:ascii="Verdana" w:hAnsi="Verdana"/>
          <w:sz w:val="20"/>
          <w:szCs w:val="20"/>
        </w:rPr>
        <w:t xml:space="preserve"> Program dílen vznikl v rámci programů </w:t>
      </w:r>
      <w:r w:rsidR="00315BBF" w:rsidRPr="00E56B8E">
        <w:rPr>
          <w:rFonts w:ascii="Verdana" w:hAnsi="Verdana"/>
          <w:sz w:val="20"/>
          <w:szCs w:val="20"/>
        </w:rPr>
        <w:t xml:space="preserve">financovaných z </w:t>
      </w:r>
      <w:r w:rsidR="004113D1" w:rsidRPr="00E56B8E">
        <w:rPr>
          <w:rFonts w:ascii="Verdana" w:hAnsi="Verdana"/>
          <w:sz w:val="20"/>
          <w:szCs w:val="20"/>
        </w:rPr>
        <w:t>Evropského sociálního fondu.</w:t>
      </w:r>
    </w:p>
    <w:p w:rsidR="00145AED" w:rsidRPr="00E56B8E" w:rsidRDefault="00145AED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Cílem těchto dílen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je měnit pohled na problematiku zdravotního postižení v práci a </w:t>
      </w:r>
      <w:r w:rsidR="00EA23A7" w:rsidRPr="00E56B8E">
        <w:rPr>
          <w:rFonts w:ascii="Verdana" w:hAnsi="Verdana"/>
          <w:sz w:val="20"/>
          <w:szCs w:val="20"/>
        </w:rPr>
        <w:t xml:space="preserve">přinášet konkrétní odpovědi na </w:t>
      </w:r>
      <w:r w:rsidR="00EC66BC" w:rsidRPr="00E56B8E">
        <w:rPr>
          <w:rFonts w:ascii="Verdana" w:hAnsi="Verdana"/>
          <w:sz w:val="20"/>
          <w:szCs w:val="20"/>
        </w:rPr>
        <w:t xml:space="preserve">různé </w:t>
      </w:r>
      <w:r w:rsidR="00EA23A7" w:rsidRPr="00E56B8E">
        <w:rPr>
          <w:rFonts w:ascii="Verdana" w:hAnsi="Verdana"/>
          <w:sz w:val="20"/>
          <w:szCs w:val="20"/>
        </w:rPr>
        <w:t>otázky v oblasti pracovní integrace postižených osob</w:t>
      </w:r>
      <w:r w:rsidRPr="00E56B8E">
        <w:rPr>
          <w:rFonts w:ascii="Verdana" w:hAnsi="Verdana"/>
          <w:sz w:val="20"/>
          <w:szCs w:val="20"/>
        </w:rPr>
        <w:t>. Program dílen je založen na interaktivním, teoreticky i prakticky zaměřeném přístupu, s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praktický</w:t>
      </w:r>
      <w:r w:rsidR="009E2E42" w:rsidRPr="00E56B8E">
        <w:rPr>
          <w:rFonts w:ascii="Verdana" w:hAnsi="Verdana"/>
          <w:sz w:val="20"/>
          <w:szCs w:val="20"/>
        </w:rPr>
        <w:t>mi příklady a</w:t>
      </w:r>
      <w:r w:rsidRPr="00E56B8E">
        <w:rPr>
          <w:rFonts w:ascii="Verdana" w:hAnsi="Verdana"/>
          <w:sz w:val="20"/>
          <w:szCs w:val="20"/>
        </w:rPr>
        <w:t xml:space="preserve"> seznamováním s nástroji k usnadnění socioprofesní integrace postižených osob. </w:t>
      </w:r>
      <w:r w:rsidR="00315BBF" w:rsidRPr="00E56B8E">
        <w:rPr>
          <w:rFonts w:ascii="Verdana" w:hAnsi="Verdana"/>
          <w:sz w:val="20"/>
          <w:szCs w:val="20"/>
        </w:rPr>
        <w:t>Účast je bezplatná.</w:t>
      </w:r>
    </w:p>
    <w:p w:rsidR="00CC4AF7" w:rsidRPr="00E56B8E" w:rsidRDefault="00EA23A7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AWIPH nabízí 13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dílen</w:t>
      </w:r>
      <w:r w:rsidR="00CC4AF7" w:rsidRPr="00E56B8E">
        <w:rPr>
          <w:rFonts w:ascii="Verdana" w:hAnsi="Verdana"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zaměřených</w:t>
      </w:r>
      <w:r w:rsidR="00CC4AF7" w:rsidRPr="00E56B8E">
        <w:rPr>
          <w:rFonts w:ascii="Verdana" w:hAnsi="Verdana"/>
          <w:sz w:val="20"/>
          <w:szCs w:val="20"/>
        </w:rPr>
        <w:t xml:space="preserve"> na </w:t>
      </w:r>
      <w:r w:rsidR="00124FB7" w:rsidRPr="00E56B8E">
        <w:rPr>
          <w:rFonts w:ascii="Verdana" w:hAnsi="Verdana"/>
          <w:sz w:val="20"/>
          <w:szCs w:val="20"/>
        </w:rPr>
        <w:t xml:space="preserve">následující </w:t>
      </w:r>
      <w:r w:rsidR="00CC4AF7" w:rsidRPr="00E56B8E">
        <w:rPr>
          <w:rFonts w:ascii="Verdana" w:hAnsi="Verdana"/>
          <w:sz w:val="20"/>
          <w:szCs w:val="20"/>
        </w:rPr>
        <w:t>témata</w:t>
      </w:r>
      <w:r w:rsidR="00124FB7" w:rsidRPr="00E56B8E">
        <w:rPr>
          <w:rFonts w:ascii="Verdana" w:hAnsi="Verdana"/>
          <w:sz w:val="20"/>
          <w:szCs w:val="20"/>
        </w:rPr>
        <w:t>:</w:t>
      </w:r>
      <w:r w:rsidR="00CC4AF7" w:rsidRPr="00E56B8E">
        <w:rPr>
          <w:rFonts w:ascii="Verdana" w:hAnsi="Verdana"/>
          <w:sz w:val="20"/>
          <w:szCs w:val="20"/>
        </w:rPr>
        <w:t xml:space="preserve"> zkušenosti s pracovníkem, který se sta</w:t>
      </w:r>
      <w:r w:rsidR="00124FB7" w:rsidRPr="00E56B8E">
        <w:rPr>
          <w:rFonts w:ascii="Verdana" w:hAnsi="Verdana"/>
          <w:sz w:val="20"/>
          <w:szCs w:val="20"/>
        </w:rPr>
        <w:t>l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CC4AF7" w:rsidRPr="00E56B8E">
        <w:rPr>
          <w:rFonts w:ascii="Verdana" w:hAnsi="Verdana"/>
          <w:sz w:val="20"/>
          <w:szCs w:val="20"/>
        </w:rPr>
        <w:t>postiženým (vyrovnávání se se situací), úpravy pracoviště, bezbariérovost pracovního prostředí,</w:t>
      </w:r>
      <w:r w:rsidR="008E0413">
        <w:rPr>
          <w:rFonts w:ascii="Verdana" w:hAnsi="Verdana"/>
          <w:sz w:val="20"/>
          <w:szCs w:val="20"/>
        </w:rPr>
        <w:t xml:space="preserve"> </w:t>
      </w:r>
      <w:r w:rsidR="00CC4AF7" w:rsidRPr="00E56B8E">
        <w:rPr>
          <w:rFonts w:ascii="Verdana" w:hAnsi="Verdana"/>
          <w:sz w:val="20"/>
          <w:szCs w:val="20"/>
        </w:rPr>
        <w:t>úrazy lebky</w:t>
      </w:r>
      <w:r w:rsidR="00124FB7" w:rsidRPr="00E56B8E">
        <w:rPr>
          <w:rFonts w:ascii="Verdana" w:hAnsi="Verdana"/>
          <w:sz w:val="20"/>
          <w:szCs w:val="20"/>
        </w:rPr>
        <w:t>,</w:t>
      </w:r>
      <w:r w:rsidR="00CC4AF7" w:rsidRPr="00E56B8E">
        <w:rPr>
          <w:rFonts w:ascii="Verdana" w:hAnsi="Verdana"/>
          <w:sz w:val="20"/>
          <w:szCs w:val="20"/>
        </w:rPr>
        <w:t xml:space="preserve"> intelektuální, zrakové</w:t>
      </w:r>
      <w:r w:rsidR="00E12333">
        <w:rPr>
          <w:rFonts w:ascii="Verdana" w:hAnsi="Verdana"/>
          <w:sz w:val="20"/>
          <w:szCs w:val="20"/>
        </w:rPr>
        <w:t xml:space="preserve"> </w:t>
      </w:r>
      <w:r w:rsidR="00CC4AF7" w:rsidRPr="00E56B8E">
        <w:rPr>
          <w:rFonts w:ascii="Verdana" w:hAnsi="Verdana"/>
          <w:sz w:val="20"/>
          <w:szCs w:val="20"/>
        </w:rPr>
        <w:t>a sluchové postižení</w:t>
      </w:r>
      <w:r w:rsidR="00124FB7" w:rsidRPr="00E56B8E">
        <w:rPr>
          <w:rFonts w:ascii="Verdana" w:hAnsi="Verdana"/>
          <w:sz w:val="20"/>
          <w:szCs w:val="20"/>
        </w:rPr>
        <w:t>, psy</w:t>
      </w:r>
      <w:r w:rsidR="008E0413">
        <w:rPr>
          <w:rFonts w:ascii="Verdana" w:hAnsi="Verdana"/>
          <w:sz w:val="20"/>
          <w:szCs w:val="20"/>
        </w:rPr>
        <w:softHyphen/>
      </w:r>
      <w:r w:rsidR="00124FB7" w:rsidRPr="00E56B8E">
        <w:rPr>
          <w:rFonts w:ascii="Verdana" w:hAnsi="Verdana"/>
          <w:sz w:val="20"/>
          <w:szCs w:val="20"/>
        </w:rPr>
        <w:t>chické</w:t>
      </w:r>
      <w:r w:rsidR="008E0413">
        <w:rPr>
          <w:rFonts w:ascii="Verdana" w:hAnsi="Verdana"/>
          <w:sz w:val="20"/>
          <w:szCs w:val="20"/>
        </w:rPr>
        <w:t xml:space="preserve"> </w:t>
      </w:r>
      <w:r w:rsidR="00124FB7" w:rsidRPr="00E56B8E">
        <w:rPr>
          <w:rFonts w:ascii="Verdana" w:hAnsi="Verdana"/>
          <w:sz w:val="20"/>
          <w:szCs w:val="20"/>
        </w:rPr>
        <w:t>problémy a chronická onemocnění z hlediska zaměstnání, zhodnocování a pod</w:t>
      </w:r>
      <w:r w:rsidR="008E0413">
        <w:rPr>
          <w:rFonts w:ascii="Verdana" w:hAnsi="Verdana"/>
          <w:sz w:val="20"/>
          <w:szCs w:val="20"/>
        </w:rPr>
        <w:softHyphen/>
      </w:r>
      <w:r w:rsidR="00124FB7" w:rsidRPr="00E56B8E">
        <w:rPr>
          <w:rFonts w:ascii="Verdana" w:hAnsi="Verdana"/>
          <w:sz w:val="20"/>
          <w:szCs w:val="20"/>
        </w:rPr>
        <w:t>porování schopností postižených osob, deontologie a etika ve vztahu k postiženým osobám,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124FB7" w:rsidRPr="00E56B8E">
        <w:rPr>
          <w:rFonts w:ascii="Verdana" w:hAnsi="Verdana"/>
          <w:sz w:val="20"/>
          <w:szCs w:val="20"/>
        </w:rPr>
        <w:t>pracovní asistence v podniku, přeřazení na jinou práci v důsledku onemocnění nebo úrazu.</w:t>
      </w:r>
      <w:r w:rsidR="00CC4AF7" w:rsidRPr="00E56B8E">
        <w:rPr>
          <w:rFonts w:ascii="Verdana" w:hAnsi="Verdana"/>
          <w:sz w:val="20"/>
          <w:szCs w:val="20"/>
        </w:rPr>
        <w:t xml:space="preserve"> </w:t>
      </w:r>
    </w:p>
    <w:p w:rsidR="00BD16C9" w:rsidRPr="00E56B8E" w:rsidRDefault="00BD16C9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</w:p>
    <w:p w:rsidR="00BD16C9" w:rsidRPr="00E56B8E" w:rsidRDefault="00BD16C9" w:rsidP="008E0413">
      <w:pPr>
        <w:spacing w:after="120"/>
        <w:jc w:val="both"/>
        <w:outlineLvl w:val="0"/>
        <w:rPr>
          <w:rFonts w:ascii="Verdana" w:hAnsi="Verdana"/>
          <w:b/>
          <w:sz w:val="20"/>
          <w:szCs w:val="20"/>
        </w:rPr>
      </w:pPr>
      <w:bookmarkStart w:id="32" w:name="_Toc323113525"/>
      <w:r w:rsidRPr="00E56B8E">
        <w:rPr>
          <w:rFonts w:ascii="Verdana" w:hAnsi="Verdana"/>
          <w:b/>
          <w:sz w:val="20"/>
          <w:szCs w:val="20"/>
        </w:rPr>
        <w:t>Valonská síť úspěchů</w:t>
      </w:r>
      <w:bookmarkEnd w:id="32"/>
    </w:p>
    <w:p w:rsidR="00E05E3B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Cílem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projektu</w:t>
      </w:r>
      <w:r w:rsidR="00FC2F7B" w:rsidRPr="00E56B8E">
        <w:rPr>
          <w:rFonts w:ascii="Verdana" w:hAnsi="Verdana"/>
          <w:sz w:val="20"/>
          <w:szCs w:val="20"/>
        </w:rPr>
        <w:t xml:space="preserve"> Valonská síť úspěchů </w:t>
      </w:r>
      <w:r w:rsidR="00FC2F7B" w:rsidRPr="00E56B8E">
        <w:rPr>
          <w:rFonts w:ascii="Verdana" w:hAnsi="Verdana"/>
          <w:i/>
          <w:sz w:val="20"/>
          <w:szCs w:val="20"/>
        </w:rPr>
        <w:t>(Réseau Wallon des réussites)</w:t>
      </w:r>
      <w:r w:rsidR="00FC2F7B" w:rsidRPr="00E56B8E">
        <w:rPr>
          <w:rFonts w:ascii="Verdana" w:hAnsi="Verdana"/>
          <w:sz w:val="20"/>
          <w:szCs w:val="20"/>
        </w:rPr>
        <w:t>, který inicioval ministr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sociálních věcí a zdravotnictví valonského regionu </w:t>
      </w:r>
      <w:r w:rsidR="00FC2F7B" w:rsidRPr="00E56B8E">
        <w:rPr>
          <w:rFonts w:ascii="Verdana" w:hAnsi="Verdana"/>
          <w:sz w:val="20"/>
          <w:szCs w:val="20"/>
        </w:rPr>
        <w:t>Thierry Detienne</w:t>
      </w:r>
      <w:r w:rsidR="00FC2F7B" w:rsidRPr="00E56B8E">
        <w:t xml:space="preserve">, </w:t>
      </w:r>
      <w:r w:rsidRPr="00E56B8E">
        <w:rPr>
          <w:rFonts w:ascii="Verdana" w:hAnsi="Verdana"/>
          <w:sz w:val="20"/>
          <w:szCs w:val="20"/>
        </w:rPr>
        <w:t>je propo</w:t>
      </w:r>
      <w:r w:rsidR="008E041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 xml:space="preserve">jení zdravotně postižených uchazečů o zaměstnání s perspektivními zaměstnavateli, kteří chtějí </w:t>
      </w:r>
      <w:r w:rsidR="008165C4" w:rsidRPr="00E56B8E">
        <w:rPr>
          <w:rFonts w:ascii="Verdana" w:hAnsi="Verdana"/>
          <w:sz w:val="20"/>
          <w:szCs w:val="20"/>
        </w:rPr>
        <w:t>osoby se</w:t>
      </w:r>
      <w:r w:rsidRPr="00E56B8E">
        <w:rPr>
          <w:rFonts w:ascii="Verdana" w:hAnsi="Verdana"/>
          <w:sz w:val="20"/>
          <w:szCs w:val="20"/>
        </w:rPr>
        <w:t xml:space="preserve"> zdravotním postižením</w:t>
      </w:r>
      <w:r w:rsidR="008165C4" w:rsidRPr="00E56B8E">
        <w:rPr>
          <w:rFonts w:ascii="Verdana" w:hAnsi="Verdana"/>
          <w:sz w:val="20"/>
          <w:szCs w:val="20"/>
        </w:rPr>
        <w:t xml:space="preserve"> zaměstnat</w:t>
      </w:r>
      <w:r w:rsidRPr="00E56B8E">
        <w:rPr>
          <w:rFonts w:ascii="Verdana" w:hAnsi="Verdana"/>
          <w:sz w:val="20"/>
          <w:szCs w:val="20"/>
        </w:rPr>
        <w:t xml:space="preserve">. </w:t>
      </w: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</w:t>
      </w:r>
      <w:r w:rsidR="008E0413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praxi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je</w:t>
      </w:r>
      <w:r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tato iniciativa realizována prostřednictvím internetových stránek obsahujících nabídky zaměstnání, volná pracovní místa, informace týkající se zaměstnávání a také diskuzní fórum pro výměnu zkušeností. </w:t>
      </w: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Tento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program je zaměřen na potřeby zdravotně postižených lidí, kteří se chtějí zapojit do pracovního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života,</w:t>
      </w:r>
      <w:r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ale kterým chybí kvalifikace nebo sebedůvěra. Poukazuje také na nep</w:t>
      </w:r>
      <w:r w:rsidR="008E0413">
        <w:rPr>
          <w:rFonts w:ascii="Verdana" w:hAnsi="Verdana"/>
          <w:sz w:val="20"/>
          <w:szCs w:val="20"/>
        </w:rPr>
        <w:t>ochopení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8E0413">
        <w:rPr>
          <w:rFonts w:ascii="Verdana" w:hAnsi="Verdana"/>
          <w:sz w:val="20"/>
          <w:szCs w:val="20"/>
        </w:rPr>
        <w:t>a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8E0413">
        <w:rPr>
          <w:rFonts w:ascii="Verdana" w:hAnsi="Verdana"/>
          <w:sz w:val="20"/>
          <w:szCs w:val="20"/>
        </w:rPr>
        <w:t>předsudky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zaměstnavatelů v souvislosti se zaměstnáváním osob s posti</w:t>
      </w:r>
      <w:r w:rsidR="008E041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žením. Ve snaze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minimalizovat nejistotu mezi uchazeči s postižením </w:t>
      </w:r>
      <w:r w:rsidR="00E05E3B" w:rsidRPr="00E56B8E">
        <w:rPr>
          <w:rFonts w:ascii="Verdana" w:hAnsi="Verdana"/>
          <w:sz w:val="20"/>
          <w:szCs w:val="20"/>
        </w:rPr>
        <w:t xml:space="preserve">nabízí </w:t>
      </w:r>
      <w:r w:rsidRPr="00E56B8E">
        <w:rPr>
          <w:rFonts w:ascii="Verdana" w:hAnsi="Verdana"/>
          <w:sz w:val="20"/>
          <w:szCs w:val="20"/>
        </w:rPr>
        <w:t>program služby pracovního</w:t>
      </w:r>
      <w:r w:rsidR="008E0413">
        <w:rPr>
          <w:rFonts w:ascii="Verdana" w:hAnsi="Verdana"/>
          <w:sz w:val="20"/>
          <w:szCs w:val="20"/>
        </w:rPr>
        <w:t xml:space="preserve"> </w:t>
      </w:r>
      <w:r w:rsidR="00E05E3B" w:rsidRPr="00E56B8E">
        <w:rPr>
          <w:rFonts w:ascii="Verdana" w:hAnsi="Verdana"/>
          <w:sz w:val="20"/>
          <w:szCs w:val="20"/>
        </w:rPr>
        <w:t>kouče</w:t>
      </w:r>
      <w:r w:rsidRPr="00E56B8E">
        <w:rPr>
          <w:rFonts w:ascii="Verdana" w:hAnsi="Verdana"/>
          <w:sz w:val="20"/>
          <w:szCs w:val="20"/>
        </w:rPr>
        <w:t xml:space="preserve"> z řad dobrovolníků. Současně také </w:t>
      </w:r>
      <w:r w:rsidR="00E05E3B" w:rsidRPr="00E56B8E">
        <w:rPr>
          <w:rFonts w:ascii="Verdana" w:hAnsi="Verdana"/>
          <w:sz w:val="20"/>
          <w:szCs w:val="20"/>
        </w:rPr>
        <w:t>poskytuje informace</w:t>
      </w:r>
      <w:r w:rsidRPr="00E56B8E">
        <w:rPr>
          <w:rFonts w:ascii="Verdana" w:hAnsi="Verdana"/>
          <w:sz w:val="20"/>
          <w:szCs w:val="20"/>
        </w:rPr>
        <w:t xml:space="preserve"> zaměstnavatel</w:t>
      </w:r>
      <w:r w:rsidR="00E05E3B" w:rsidRPr="00E56B8E">
        <w:rPr>
          <w:rFonts w:ascii="Verdana" w:hAnsi="Verdana"/>
          <w:sz w:val="20"/>
          <w:szCs w:val="20"/>
        </w:rPr>
        <w:t>ům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o výhodách při zaměstnávání osob s postižením s tím, že upozorňuje spíše na</w:t>
      </w:r>
      <w:r w:rsidR="00B935E6" w:rsidRPr="00E56B8E">
        <w:rPr>
          <w:rFonts w:ascii="Verdana" w:hAnsi="Verdana"/>
          <w:sz w:val="20"/>
          <w:szCs w:val="20"/>
        </w:rPr>
        <w:t xml:space="preserve"> jejich dovednosti a schopnosti</w:t>
      </w:r>
      <w:r w:rsidRPr="00E56B8E">
        <w:rPr>
          <w:rFonts w:ascii="Verdana" w:hAnsi="Verdana"/>
          <w:sz w:val="20"/>
          <w:szCs w:val="20"/>
        </w:rPr>
        <w:t xml:space="preserve"> než na jejich </w:t>
      </w:r>
      <w:r w:rsidR="00E05E3B" w:rsidRPr="00E56B8E">
        <w:rPr>
          <w:rFonts w:ascii="Verdana" w:hAnsi="Verdana"/>
          <w:sz w:val="20"/>
          <w:szCs w:val="20"/>
        </w:rPr>
        <w:t>postižení.</w:t>
      </w: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Hlavním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cílem programu je pracovní integrace osob s postižením. </w:t>
      </w:r>
      <w:r w:rsidR="00102E25" w:rsidRPr="00E56B8E">
        <w:rPr>
          <w:rFonts w:ascii="Verdana" w:hAnsi="Verdana"/>
          <w:sz w:val="20"/>
          <w:szCs w:val="20"/>
        </w:rPr>
        <w:t>Stránky, které provozuje a</w:t>
      </w:r>
      <w:r w:rsidRPr="00E56B8E">
        <w:rPr>
          <w:rFonts w:ascii="Verdana" w:hAnsi="Verdana"/>
          <w:sz w:val="20"/>
          <w:szCs w:val="20"/>
        </w:rPr>
        <w:t>sociace „Handiplus“</w:t>
      </w:r>
      <w:r w:rsidR="00102E25" w:rsidRPr="00E56B8E">
        <w:rPr>
          <w:rFonts w:ascii="Verdana" w:hAnsi="Verdana"/>
          <w:sz w:val="20"/>
          <w:szCs w:val="20"/>
        </w:rPr>
        <w:t>, jsou</w:t>
      </w:r>
      <w:r w:rsidRPr="00E56B8E">
        <w:rPr>
          <w:rFonts w:ascii="Verdana" w:hAnsi="Verdana"/>
          <w:sz w:val="20"/>
          <w:szCs w:val="20"/>
        </w:rPr>
        <w:t xml:space="preserve"> určené převážně pro zaměstnavatele a </w:t>
      </w:r>
      <w:r w:rsidR="00102E25" w:rsidRPr="00E56B8E">
        <w:rPr>
          <w:rFonts w:ascii="Verdana" w:hAnsi="Verdana"/>
          <w:sz w:val="20"/>
          <w:szCs w:val="20"/>
        </w:rPr>
        <w:t xml:space="preserve">osoby s </w:t>
      </w:r>
      <w:r w:rsidRPr="00E56B8E">
        <w:rPr>
          <w:rFonts w:ascii="Verdana" w:hAnsi="Verdana"/>
          <w:sz w:val="20"/>
          <w:szCs w:val="20"/>
        </w:rPr>
        <w:t xml:space="preserve">postižením, kteří bydlí ve </w:t>
      </w:r>
      <w:r w:rsidR="00102E25" w:rsidRPr="00E56B8E">
        <w:rPr>
          <w:rFonts w:ascii="Verdana" w:hAnsi="Verdana"/>
          <w:sz w:val="20"/>
          <w:szCs w:val="20"/>
        </w:rPr>
        <w:t>V</w:t>
      </w:r>
      <w:r w:rsidRPr="00E56B8E">
        <w:rPr>
          <w:rFonts w:ascii="Verdana" w:hAnsi="Verdana"/>
          <w:sz w:val="20"/>
          <w:szCs w:val="20"/>
        </w:rPr>
        <w:t>alonském regionu a Bruselu. Síť nabízí kromě pomoci při zprostředkování práce také online fórum pro zdravotně postižené, kteří chtějí pracovat na běžném trhu práce, aby se mezi sebou navzájem podporovali a vyměňovali si své zkušenosti.</w:t>
      </w:r>
    </w:p>
    <w:p w:rsidR="008E0413" w:rsidRDefault="008E0413" w:rsidP="008E0413">
      <w:pPr>
        <w:spacing w:after="120"/>
        <w:jc w:val="both"/>
        <w:rPr>
          <w:rFonts w:ascii="Verdana" w:hAnsi="Verdana"/>
          <w:sz w:val="20"/>
          <w:szCs w:val="20"/>
        </w:rPr>
      </w:pPr>
    </w:p>
    <w:p w:rsidR="00BD16C9" w:rsidRPr="00E56B8E" w:rsidRDefault="008E0413" w:rsidP="008E0413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Síť </w:t>
      </w:r>
      <w:r w:rsidR="00102E25" w:rsidRPr="00E56B8E">
        <w:rPr>
          <w:rFonts w:ascii="Verdana" w:hAnsi="Verdana"/>
          <w:sz w:val="20"/>
          <w:szCs w:val="20"/>
        </w:rPr>
        <w:t xml:space="preserve">úspěchů </w:t>
      </w:r>
      <w:r w:rsidR="00BD16C9" w:rsidRPr="00E56B8E">
        <w:rPr>
          <w:rFonts w:ascii="Verdana" w:hAnsi="Verdana"/>
          <w:sz w:val="20"/>
          <w:szCs w:val="20"/>
        </w:rPr>
        <w:t>a asociace Handiplus nabíz</w:t>
      </w:r>
      <w:r w:rsidR="00102E25" w:rsidRPr="00E56B8E">
        <w:rPr>
          <w:rFonts w:ascii="Verdana" w:hAnsi="Verdana"/>
          <w:sz w:val="20"/>
          <w:szCs w:val="20"/>
        </w:rPr>
        <w:t>ejí</w:t>
      </w:r>
      <w:r w:rsidR="00BD16C9" w:rsidRPr="00E56B8E">
        <w:rPr>
          <w:rFonts w:ascii="Verdana" w:hAnsi="Verdana"/>
          <w:sz w:val="20"/>
          <w:szCs w:val="20"/>
        </w:rPr>
        <w:t xml:space="preserve"> na internetové stránce </w:t>
      </w:r>
      <w:hyperlink r:id="rId59" w:history="1">
        <w:r w:rsidR="00BD16C9" w:rsidRPr="00E56B8E">
          <w:rPr>
            <w:rStyle w:val="Hypertextovodkaz"/>
            <w:rFonts w:ascii="Verdana" w:hAnsi="Verdana"/>
            <w:sz w:val="20"/>
            <w:szCs w:val="20"/>
          </w:rPr>
          <w:t>www.touspour</w:t>
        </w:r>
        <w:r>
          <w:rPr>
            <w:rStyle w:val="Hypertextovodkaz"/>
            <w:rFonts w:ascii="Verdana" w:hAnsi="Verdana"/>
            <w:sz w:val="20"/>
            <w:szCs w:val="20"/>
          </w:rPr>
          <w:t xml:space="preserve"> </w:t>
        </w:r>
        <w:r w:rsidR="00BD16C9" w:rsidRPr="00E56B8E">
          <w:rPr>
            <w:rStyle w:val="Hypertextovodkaz"/>
            <w:rFonts w:ascii="Verdana" w:hAnsi="Verdana"/>
            <w:sz w:val="20"/>
            <w:szCs w:val="20"/>
          </w:rPr>
          <w:t>lemploi.be</w:t>
        </w:r>
      </w:hyperlink>
      <w:r w:rsidR="00BD16C9" w:rsidRPr="00E56B8E">
        <w:rPr>
          <w:rFonts w:ascii="Verdana" w:hAnsi="Verdana"/>
          <w:sz w:val="20"/>
          <w:szCs w:val="20"/>
        </w:rPr>
        <w:t xml:space="preserve"> následující služby:</w:t>
      </w:r>
    </w:p>
    <w:p w:rsidR="00BD16C9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rozesílání životopisů (CV) do pěti minut</w:t>
      </w:r>
      <w:r w:rsidR="00102E25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možnost ucházet se o zaměstnání, které odpovídá osobním kritériím uchazeče</w:t>
      </w:r>
      <w:r w:rsidR="00102E25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Pr="00E56B8E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poskytování a zasílání pravidelných informací o zaměstnáních, kter</w:t>
      </w:r>
      <w:r w:rsidR="00102E25" w:rsidRPr="00E56B8E">
        <w:rPr>
          <w:rFonts w:ascii="Verdana" w:hAnsi="Verdana"/>
          <w:sz w:val="20"/>
          <w:szCs w:val="20"/>
        </w:rPr>
        <w:t>á</w:t>
      </w:r>
      <w:r w:rsidRPr="00E56B8E">
        <w:rPr>
          <w:rFonts w:ascii="Verdana" w:hAnsi="Verdana"/>
          <w:sz w:val="20"/>
          <w:szCs w:val="20"/>
        </w:rPr>
        <w:t xml:space="preserve"> vyhovují profilu uchazeče</w:t>
      </w:r>
      <w:r w:rsidR="00102E25" w:rsidRPr="00E56B8E">
        <w:rPr>
          <w:rFonts w:ascii="Verdana" w:hAnsi="Verdana"/>
          <w:sz w:val="20"/>
          <w:szCs w:val="20"/>
        </w:rPr>
        <w:t>,</w:t>
      </w:r>
    </w:p>
    <w:p w:rsidR="00BD16C9" w:rsidRPr="00E56B8E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lastRenderedPageBreak/>
        <w:t>pravidelné zasílání informací týkajících se uchazeče o práci a nabídka tréninkových programů a poradenství.</w:t>
      </w: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Na webových stránkách se mohou lidé zaregistrovat jako dobrovolní pracovní </w:t>
      </w:r>
      <w:r w:rsidR="00102E25" w:rsidRPr="00E56B8E">
        <w:rPr>
          <w:rFonts w:ascii="Verdana" w:hAnsi="Verdana"/>
          <w:sz w:val="20"/>
          <w:szCs w:val="20"/>
        </w:rPr>
        <w:t>kouči</w:t>
      </w:r>
      <w:r w:rsidRPr="00E56B8E">
        <w:rPr>
          <w:rFonts w:ascii="Verdana" w:hAnsi="Verdana"/>
          <w:sz w:val="20"/>
          <w:szCs w:val="20"/>
        </w:rPr>
        <w:t xml:space="preserve"> a sdílet své profesní zkušenosti se zdravotně postiženými uchazeči o práci nebo s těmi, kteří práci našli, ale ještě potřebují pracovního poradce. </w:t>
      </w:r>
    </w:p>
    <w:p w:rsidR="00102E25" w:rsidRPr="00E56B8E" w:rsidRDefault="00102E25" w:rsidP="008E0413">
      <w:pPr>
        <w:spacing w:after="120"/>
        <w:jc w:val="both"/>
        <w:rPr>
          <w:rFonts w:ascii="Verdana" w:hAnsi="Verdana"/>
          <w:sz w:val="20"/>
          <w:szCs w:val="20"/>
        </w:rPr>
      </w:pP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Mezi další služby, které systém nabízí, patří:</w:t>
      </w:r>
    </w:p>
    <w:p w:rsidR="00BD16C9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přístup ke vzdělávání a službám pracovního </w:t>
      </w:r>
      <w:r w:rsidR="00102E25" w:rsidRPr="00E56B8E">
        <w:rPr>
          <w:rFonts w:ascii="Verdana" w:hAnsi="Verdana"/>
          <w:sz w:val="20"/>
          <w:szCs w:val="20"/>
        </w:rPr>
        <w:t>kouče</w:t>
      </w:r>
      <w:r w:rsidRPr="00E56B8E">
        <w:rPr>
          <w:rFonts w:ascii="Verdana" w:hAnsi="Verdana"/>
          <w:sz w:val="20"/>
          <w:szCs w:val="20"/>
        </w:rPr>
        <w:t xml:space="preserve"> pro již </w:t>
      </w:r>
      <w:r w:rsidR="001B726F" w:rsidRPr="00E56B8E">
        <w:rPr>
          <w:rFonts w:ascii="Verdana" w:hAnsi="Verdana"/>
          <w:sz w:val="20"/>
          <w:szCs w:val="20"/>
        </w:rPr>
        <w:t xml:space="preserve">přijaté </w:t>
      </w:r>
      <w:r w:rsidRPr="00E56B8E">
        <w:rPr>
          <w:rFonts w:ascii="Verdana" w:hAnsi="Verdana"/>
          <w:sz w:val="20"/>
          <w:szCs w:val="20"/>
        </w:rPr>
        <w:t>kandidáty</w:t>
      </w:r>
      <w:r w:rsidR="00102E25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Default="001B726F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vstupní orientace v zaměstnání a uvedení do zaměstnání</w:t>
      </w:r>
      <w:r w:rsidR="00BD16C9" w:rsidRPr="00E56B8E">
        <w:rPr>
          <w:rFonts w:ascii="Verdana" w:hAnsi="Verdana"/>
          <w:sz w:val="20"/>
          <w:szCs w:val="20"/>
        </w:rPr>
        <w:t xml:space="preserve"> pro úspěšné kandidáty</w:t>
      </w:r>
      <w:r w:rsidR="00102E25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interaktivní nástroje a informační kampaně pro podniky o zaměstnávání zdravotně postižených osob </w:t>
      </w:r>
      <w:r w:rsidR="00B13CFB" w:rsidRPr="00E56B8E">
        <w:rPr>
          <w:rFonts w:ascii="Verdana" w:hAnsi="Verdana"/>
          <w:sz w:val="20"/>
          <w:szCs w:val="20"/>
        </w:rPr>
        <w:t xml:space="preserve">a </w:t>
      </w:r>
      <w:r w:rsidR="0085433D">
        <w:rPr>
          <w:rFonts w:ascii="Verdana" w:hAnsi="Verdana"/>
          <w:sz w:val="20"/>
          <w:szCs w:val="20"/>
        </w:rPr>
        <w:t xml:space="preserve">k </w:t>
      </w:r>
      <w:r w:rsidR="00B13CFB" w:rsidRPr="00E56B8E">
        <w:rPr>
          <w:rFonts w:ascii="Verdana" w:hAnsi="Verdana"/>
          <w:sz w:val="20"/>
          <w:szCs w:val="20"/>
        </w:rPr>
        <w:t xml:space="preserve">povzbuzování </w:t>
      </w:r>
      <w:r w:rsidRPr="00E56B8E">
        <w:rPr>
          <w:rFonts w:ascii="Verdana" w:hAnsi="Verdana"/>
          <w:sz w:val="20"/>
          <w:szCs w:val="20"/>
        </w:rPr>
        <w:t>jejich ochoty takové osoby zaměstnat</w:t>
      </w:r>
      <w:r w:rsidR="00B13CFB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>poskytování poradenství pro veřejné činitele o významu vytváření přátel</w:t>
      </w:r>
      <w:r w:rsidR="00B13CFB" w:rsidRPr="00E56B8E">
        <w:rPr>
          <w:rFonts w:ascii="Verdana" w:hAnsi="Verdana"/>
          <w:sz w:val="20"/>
          <w:szCs w:val="20"/>
        </w:rPr>
        <w:t xml:space="preserve">štější </w:t>
      </w:r>
      <w:r w:rsidRPr="00E56B8E">
        <w:rPr>
          <w:rFonts w:ascii="Verdana" w:hAnsi="Verdana"/>
          <w:sz w:val="20"/>
          <w:szCs w:val="20"/>
        </w:rPr>
        <w:t>politiky vůči zdravotně postiženým osobám</w:t>
      </w:r>
      <w:r w:rsidR="00B13CFB" w:rsidRPr="00E56B8E">
        <w:rPr>
          <w:rFonts w:ascii="Verdana" w:hAnsi="Verdana"/>
          <w:sz w:val="20"/>
          <w:szCs w:val="20"/>
        </w:rPr>
        <w:t>,</w:t>
      </w:r>
    </w:p>
    <w:p w:rsidR="008E0413" w:rsidRPr="008E0413" w:rsidRDefault="008E0413" w:rsidP="008E0413">
      <w:pPr>
        <w:pStyle w:val="ListParagraph"/>
        <w:spacing w:after="120" w:line="240" w:lineRule="auto"/>
        <w:ind w:left="284"/>
        <w:jc w:val="both"/>
        <w:rPr>
          <w:rFonts w:ascii="Verdana" w:hAnsi="Verdana"/>
          <w:sz w:val="8"/>
          <w:szCs w:val="8"/>
        </w:rPr>
      </w:pPr>
    </w:p>
    <w:p w:rsidR="00BD16C9" w:rsidRPr="00E56B8E" w:rsidRDefault="00BD16C9" w:rsidP="008E0413">
      <w:pPr>
        <w:pStyle w:val="ListParagraph"/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poskytování informací pro uchazeče i podniky o legislativě, vzdělávání a výcviku, o organizacích poskytujících </w:t>
      </w:r>
      <w:r w:rsidR="00B13CFB" w:rsidRPr="00E56B8E">
        <w:rPr>
          <w:rFonts w:ascii="Verdana" w:hAnsi="Verdana"/>
          <w:sz w:val="20"/>
          <w:szCs w:val="20"/>
        </w:rPr>
        <w:t>pracovní koučink postiženým osobám na pracovišti, o</w:t>
      </w:r>
      <w:r w:rsidRPr="00E56B8E">
        <w:rPr>
          <w:rFonts w:ascii="Verdana" w:hAnsi="Verdana"/>
          <w:sz w:val="20"/>
          <w:szCs w:val="20"/>
        </w:rPr>
        <w:t xml:space="preserve"> technické, administrativní a finanční pomoci a dalších relevantních nástrojích.</w:t>
      </w:r>
    </w:p>
    <w:p w:rsidR="00B13CFB" w:rsidRPr="00E56B8E" w:rsidRDefault="00B13CFB" w:rsidP="008E0413">
      <w:pPr>
        <w:spacing w:after="120"/>
        <w:jc w:val="both"/>
        <w:rPr>
          <w:rFonts w:ascii="Verdana" w:hAnsi="Verdana"/>
          <w:sz w:val="20"/>
          <w:szCs w:val="20"/>
        </w:rPr>
      </w:pPr>
    </w:p>
    <w:p w:rsidR="00BD16C9" w:rsidRPr="00E56B8E" w:rsidRDefault="00BD16C9" w:rsidP="008E041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Hlavním přínosem výše uvedené iniciativy je cílené propojení zdravotně postižených uchazečů, firem ochotných zaměstnat </w:t>
      </w:r>
      <w:r w:rsidR="002F6691" w:rsidRPr="00E56B8E">
        <w:rPr>
          <w:rFonts w:ascii="Verdana" w:hAnsi="Verdana"/>
          <w:sz w:val="20"/>
          <w:szCs w:val="20"/>
        </w:rPr>
        <w:t>postižené osoby</w:t>
      </w:r>
      <w:r w:rsidRPr="00E56B8E">
        <w:rPr>
          <w:rFonts w:ascii="Verdana" w:hAnsi="Verdana"/>
          <w:sz w:val="20"/>
          <w:szCs w:val="20"/>
        </w:rPr>
        <w:t xml:space="preserve"> a také zaměstnanců, kteří mají zájem na dobrovolné bázi nabídnout osobám s postižením služby pracovního </w:t>
      </w:r>
      <w:r w:rsidR="002F6691" w:rsidRPr="00E56B8E">
        <w:rPr>
          <w:rFonts w:ascii="Verdana" w:hAnsi="Verdana"/>
          <w:sz w:val="20"/>
          <w:szCs w:val="20"/>
        </w:rPr>
        <w:t>koučinku</w:t>
      </w:r>
      <w:r w:rsidRPr="00E56B8E">
        <w:rPr>
          <w:rFonts w:ascii="Verdana" w:hAnsi="Verdana"/>
          <w:sz w:val="20"/>
          <w:szCs w:val="20"/>
        </w:rPr>
        <w:t xml:space="preserve">, a to buď při hledání práce, nebo již na konkrétním pracovišti. </w:t>
      </w:r>
    </w:p>
    <w:p w:rsidR="00331835" w:rsidRPr="00E56B8E" w:rsidRDefault="00331835" w:rsidP="008E0413">
      <w:pPr>
        <w:pStyle w:val="article"/>
        <w:spacing w:before="0" w:beforeAutospacing="0" w:after="120" w:afterAutospacing="0"/>
      </w:pPr>
    </w:p>
    <w:p w:rsidR="00331835" w:rsidRPr="00E56B8E" w:rsidRDefault="00331835" w:rsidP="008E0413">
      <w:pPr>
        <w:spacing w:after="120"/>
        <w:rPr>
          <w:rFonts w:ascii="Verdana" w:hAnsi="Verdana"/>
          <w:b/>
          <w:sz w:val="20"/>
          <w:szCs w:val="20"/>
          <w:lang w:val="sk-SK"/>
        </w:rPr>
      </w:pPr>
      <w:r w:rsidRPr="00E56B8E">
        <w:rPr>
          <w:rFonts w:ascii="Verdana" w:hAnsi="Verdana"/>
          <w:b/>
          <w:sz w:val="20"/>
          <w:szCs w:val="20"/>
          <w:lang w:val="sk-SK"/>
        </w:rPr>
        <w:t>Projekt Gateway</w:t>
      </w:r>
    </w:p>
    <w:p w:rsidR="00331835" w:rsidRPr="00E56B8E" w:rsidRDefault="00331835" w:rsidP="008E0413">
      <w:pPr>
        <w:spacing w:after="120"/>
        <w:jc w:val="both"/>
        <w:rPr>
          <w:rFonts w:ascii="Verdana" w:hAnsi="Verdana"/>
          <w:sz w:val="20"/>
          <w:szCs w:val="20"/>
          <w:lang w:val="sk-SK"/>
        </w:rPr>
      </w:pPr>
      <w:r w:rsidRPr="00E56B8E">
        <w:rPr>
          <w:rFonts w:ascii="Verdana" w:hAnsi="Verdana"/>
          <w:sz w:val="20"/>
          <w:szCs w:val="20"/>
        </w:rPr>
        <w:t xml:space="preserve">Projekt Gateway má za cíl usnadňovat a podporovat využívání technických pomůcek pro osoby se zdravotním postižením, které začínají studia 3. cyklu nebo vstupují do světa práce. V rámci projektu byly vytvořeny webové stránky, které seznamují postižené osoby, pedagogy i zaměstnavatele s dostupnými technickými pomůckami a obsahují i další informace týkající se vzdělávání a zaměstnání. Jsou zde umístěny informace pro pedagogy a zaměstnavatele týkající se různých druhů zdravotního postižení, možností odstraňování překážek na pracovišti, legislativy, zdrojů financování apod. Stránky také uvádějí pozitivní příklady pracovníků využívajících technické pomůcky při studiu a v zaměstnání. </w:t>
      </w:r>
      <w:r w:rsidRPr="00E56B8E">
        <w:rPr>
          <w:rFonts w:ascii="Verdana" w:hAnsi="Verdana"/>
          <w:sz w:val="20"/>
          <w:szCs w:val="20"/>
          <w:lang w:val="sk-SK"/>
        </w:rPr>
        <w:t xml:space="preserve">Projekt GATEWAY je spolufinancovaný z programu Leonardo da Vinci. </w:t>
      </w:r>
    </w:p>
    <w:p w:rsidR="00690680" w:rsidRPr="00E56B8E" w:rsidRDefault="00690680" w:rsidP="008E041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C5E58" w:rsidRPr="00E56B8E" w:rsidRDefault="007C31CC" w:rsidP="008E041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Projekt </w:t>
      </w:r>
      <w:r w:rsidR="009C5E58" w:rsidRPr="00E56B8E">
        <w:rPr>
          <w:rFonts w:ascii="Verdana" w:hAnsi="Verdana"/>
          <w:b/>
          <w:sz w:val="20"/>
          <w:szCs w:val="20"/>
        </w:rPr>
        <w:t>E</w:t>
      </w:r>
      <w:r w:rsidRPr="00E56B8E">
        <w:rPr>
          <w:rFonts w:ascii="Verdana" w:hAnsi="Verdana"/>
          <w:b/>
          <w:sz w:val="20"/>
          <w:szCs w:val="20"/>
        </w:rPr>
        <w:t>rgojob</w:t>
      </w:r>
    </w:p>
    <w:p w:rsidR="007C31CC" w:rsidRPr="00E56B8E" w:rsidRDefault="007C31CC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  <w:bookmarkStart w:id="33" w:name="_Toc323113526"/>
      <w:r w:rsidRPr="00E56B8E">
        <w:rPr>
          <w:rFonts w:ascii="Verdana" w:hAnsi="Verdana"/>
          <w:sz w:val="20"/>
          <w:szCs w:val="20"/>
        </w:rPr>
        <w:t>Egojob je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evropský projekt, jehož cílem je podpora přizpůsobování pracovních podmínek pro osoby se zdravotním postižením.</w:t>
      </w:r>
      <w:bookmarkEnd w:id="33"/>
    </w:p>
    <w:p w:rsidR="007C31CC" w:rsidRPr="00E56B8E" w:rsidRDefault="007C31CC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  <w:bookmarkStart w:id="34" w:name="_Toc323113527"/>
      <w:r w:rsidRPr="00E56B8E">
        <w:rPr>
          <w:rFonts w:ascii="Verdana" w:hAnsi="Verdana"/>
          <w:sz w:val="20"/>
          <w:szCs w:val="20"/>
        </w:rPr>
        <w:t>V rámci projektu byla a do roku 2013 ještě bude realizována řada opatření:</w:t>
      </w:r>
      <w:bookmarkEnd w:id="34"/>
    </w:p>
    <w:p w:rsidR="00EE482E" w:rsidRPr="00E56B8E" w:rsidRDefault="00EE482E" w:rsidP="008E0413">
      <w:pPr>
        <w:numPr>
          <w:ilvl w:val="0"/>
          <w:numId w:val="22"/>
        </w:numPr>
        <w:spacing w:after="120"/>
        <w:ind w:left="284" w:hanging="284"/>
        <w:jc w:val="both"/>
        <w:outlineLvl w:val="0"/>
        <w:rPr>
          <w:rFonts w:ascii="Verdana" w:hAnsi="Verdana"/>
          <w:sz w:val="20"/>
          <w:szCs w:val="20"/>
        </w:rPr>
      </w:pPr>
      <w:bookmarkStart w:id="35" w:name="_Toc323113528"/>
      <w:r w:rsidRPr="00E56B8E">
        <w:rPr>
          <w:rFonts w:ascii="Verdana" w:hAnsi="Verdana"/>
          <w:sz w:val="20"/>
          <w:szCs w:val="20"/>
        </w:rPr>
        <w:t>z</w:t>
      </w:r>
      <w:r w:rsidR="008E0413">
        <w:rPr>
          <w:rFonts w:ascii="Verdana" w:hAnsi="Verdana"/>
          <w:sz w:val="20"/>
          <w:szCs w:val="20"/>
        </w:rPr>
        <w:t>apojení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7C31CC" w:rsidRPr="00E56B8E">
        <w:rPr>
          <w:rFonts w:ascii="Verdana" w:hAnsi="Verdana"/>
          <w:sz w:val="20"/>
          <w:szCs w:val="20"/>
        </w:rPr>
        <w:t>ergonoma, jehož úkolem je především spolupracovat s pracovníky v oblasti pracovní integrace</w:t>
      </w:r>
      <w:r w:rsidR="008E0413">
        <w:rPr>
          <w:rFonts w:ascii="Verdana" w:hAnsi="Verdana"/>
          <w:sz w:val="20"/>
          <w:szCs w:val="20"/>
        </w:rPr>
        <w:t xml:space="preserve"> </w:t>
      </w:r>
      <w:r w:rsidR="007C31CC" w:rsidRPr="00E56B8E">
        <w:rPr>
          <w:rFonts w:ascii="Verdana" w:hAnsi="Verdana"/>
          <w:sz w:val="20"/>
          <w:szCs w:val="20"/>
        </w:rPr>
        <w:t xml:space="preserve">při hledání řešení </w:t>
      </w:r>
      <w:r w:rsidR="009527E4" w:rsidRPr="00E56B8E">
        <w:rPr>
          <w:rFonts w:ascii="Verdana" w:hAnsi="Verdana"/>
          <w:sz w:val="20"/>
          <w:szCs w:val="20"/>
        </w:rPr>
        <w:t>ve složitých situacích, které vyžadují vypracování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527E4" w:rsidRPr="00E56B8E">
        <w:rPr>
          <w:rFonts w:ascii="Verdana" w:hAnsi="Verdana"/>
          <w:sz w:val="20"/>
          <w:szCs w:val="20"/>
        </w:rPr>
        <w:t>speciální</w:t>
      </w:r>
      <w:r w:rsidR="00FA17C8" w:rsidRPr="00E56B8E">
        <w:rPr>
          <w:rFonts w:ascii="Verdana" w:hAnsi="Verdana"/>
          <w:sz w:val="20"/>
          <w:szCs w:val="20"/>
        </w:rPr>
        <w:t>ch expertiz</w:t>
      </w:r>
      <w:r w:rsidR="009527E4" w:rsidRPr="00E56B8E">
        <w:rPr>
          <w:rFonts w:ascii="Verdana" w:hAnsi="Verdana"/>
          <w:sz w:val="20"/>
          <w:szCs w:val="20"/>
        </w:rPr>
        <w:t>, propojení různých aktérů, dlouhodobější řízení daného procesu apod.</w:t>
      </w:r>
      <w:r w:rsidRPr="00E56B8E">
        <w:rPr>
          <w:rFonts w:ascii="Verdana" w:hAnsi="Verdana"/>
          <w:sz w:val="20"/>
          <w:szCs w:val="20"/>
        </w:rPr>
        <w:t>, a pomáhat v určitých situacích při realizaci opatření</w:t>
      </w:r>
      <w:r w:rsidR="00FA17C8" w:rsidRPr="00E56B8E">
        <w:rPr>
          <w:rFonts w:ascii="Verdana" w:hAnsi="Verdana"/>
          <w:sz w:val="20"/>
          <w:szCs w:val="20"/>
        </w:rPr>
        <w:t>,</w:t>
      </w:r>
      <w:bookmarkEnd w:id="35"/>
    </w:p>
    <w:p w:rsidR="00FA17C8" w:rsidRPr="00E56B8E" w:rsidRDefault="00FA17C8" w:rsidP="008E0413">
      <w:pPr>
        <w:numPr>
          <w:ilvl w:val="0"/>
          <w:numId w:val="22"/>
        </w:numPr>
        <w:spacing w:after="120"/>
        <w:ind w:left="284" w:hanging="284"/>
        <w:jc w:val="both"/>
        <w:outlineLvl w:val="0"/>
        <w:rPr>
          <w:rFonts w:ascii="Verdana" w:hAnsi="Verdana"/>
          <w:sz w:val="20"/>
          <w:szCs w:val="20"/>
        </w:rPr>
      </w:pPr>
      <w:bookmarkStart w:id="36" w:name="_Toc323113529"/>
      <w:r w:rsidRPr="00E56B8E">
        <w:rPr>
          <w:rFonts w:ascii="Verdana" w:hAnsi="Verdana"/>
          <w:sz w:val="20"/>
          <w:szCs w:val="20"/>
        </w:rPr>
        <w:t>roz</w:t>
      </w:r>
      <w:r w:rsidR="008E0413">
        <w:rPr>
          <w:rFonts w:ascii="Verdana" w:hAnsi="Verdana"/>
          <w:sz w:val="20"/>
          <w:szCs w:val="20"/>
        </w:rPr>
        <w:t xml:space="preserve">voj </w:t>
      </w:r>
      <w:r w:rsidR="00EE482E" w:rsidRPr="00E56B8E">
        <w:rPr>
          <w:rFonts w:ascii="Verdana" w:hAnsi="Verdana"/>
          <w:sz w:val="20"/>
          <w:szCs w:val="20"/>
        </w:rPr>
        <w:t xml:space="preserve">spolupráce </w:t>
      </w:r>
      <w:r w:rsidR="00B858D9" w:rsidRPr="00E56B8E">
        <w:rPr>
          <w:rFonts w:ascii="Verdana" w:hAnsi="Verdana"/>
          <w:sz w:val="20"/>
          <w:szCs w:val="20"/>
        </w:rPr>
        <w:t xml:space="preserve">se specializovanými </w:t>
      </w:r>
      <w:r w:rsidR="00EE482E" w:rsidRPr="00E56B8E">
        <w:rPr>
          <w:rFonts w:ascii="Verdana" w:hAnsi="Verdana"/>
          <w:sz w:val="20"/>
          <w:szCs w:val="20"/>
        </w:rPr>
        <w:t>servisy,</w:t>
      </w:r>
      <w:r w:rsidRPr="00E56B8E">
        <w:rPr>
          <w:rFonts w:ascii="Verdana" w:hAnsi="Verdana"/>
          <w:sz w:val="20"/>
          <w:szCs w:val="20"/>
        </w:rPr>
        <w:t xml:space="preserve"> pokud je třeba jejich odborné</w:t>
      </w:r>
      <w:r w:rsidR="0014222F" w:rsidRPr="00E56B8E">
        <w:rPr>
          <w:rFonts w:ascii="Verdana" w:hAnsi="Verdana"/>
          <w:sz w:val="20"/>
          <w:szCs w:val="20"/>
        </w:rPr>
        <w:t>ho</w:t>
      </w:r>
      <w:r w:rsidRPr="00E56B8E">
        <w:rPr>
          <w:rFonts w:ascii="Verdana" w:hAnsi="Verdana"/>
          <w:sz w:val="20"/>
          <w:szCs w:val="20"/>
        </w:rPr>
        <w:t xml:space="preserve"> posouzení,</w:t>
      </w:r>
      <w:bookmarkEnd w:id="36"/>
    </w:p>
    <w:p w:rsidR="00EE482E" w:rsidRPr="00E56B8E" w:rsidRDefault="00FA17C8" w:rsidP="008E0413">
      <w:pPr>
        <w:numPr>
          <w:ilvl w:val="0"/>
          <w:numId w:val="22"/>
        </w:numPr>
        <w:spacing w:after="120"/>
        <w:ind w:left="284" w:hanging="284"/>
        <w:jc w:val="both"/>
        <w:outlineLvl w:val="0"/>
        <w:rPr>
          <w:rFonts w:ascii="Verdana" w:hAnsi="Verdana"/>
          <w:sz w:val="20"/>
          <w:szCs w:val="20"/>
        </w:rPr>
      </w:pPr>
      <w:bookmarkStart w:id="37" w:name="_Toc323113530"/>
      <w:r w:rsidRPr="00E56B8E">
        <w:rPr>
          <w:rFonts w:ascii="Verdana" w:hAnsi="Verdana"/>
          <w:sz w:val="20"/>
          <w:szCs w:val="20"/>
        </w:rPr>
        <w:t>form</w:t>
      </w:r>
      <w:r w:rsidR="00B858D9" w:rsidRPr="00E56B8E">
        <w:rPr>
          <w:rFonts w:ascii="Verdana" w:hAnsi="Verdana"/>
          <w:sz w:val="20"/>
          <w:szCs w:val="20"/>
        </w:rPr>
        <w:t>alizace metodik</w:t>
      </w:r>
      <w:r w:rsidR="00EE482E" w:rsidRPr="00E56B8E">
        <w:rPr>
          <w:rFonts w:ascii="Verdana" w:hAnsi="Verdana"/>
          <w:sz w:val="20"/>
          <w:szCs w:val="20"/>
        </w:rPr>
        <w:t>, které vyvíjejí</w:t>
      </w:r>
      <w:r w:rsidR="00B858D9" w:rsidRPr="00E56B8E">
        <w:rPr>
          <w:rFonts w:ascii="Verdana" w:hAnsi="Verdana"/>
          <w:sz w:val="20"/>
          <w:szCs w:val="20"/>
        </w:rPr>
        <w:t xml:space="preserve"> různ</w:t>
      </w:r>
      <w:r w:rsidR="00EE482E" w:rsidRPr="00E56B8E">
        <w:rPr>
          <w:rFonts w:ascii="Verdana" w:hAnsi="Verdana"/>
          <w:sz w:val="20"/>
          <w:szCs w:val="20"/>
        </w:rPr>
        <w:t>í</w:t>
      </w:r>
      <w:r w:rsidR="00B858D9" w:rsidRPr="00E56B8E">
        <w:rPr>
          <w:rFonts w:ascii="Verdana" w:hAnsi="Verdana"/>
          <w:sz w:val="20"/>
          <w:szCs w:val="20"/>
        </w:rPr>
        <w:t xml:space="preserve"> odborní</w:t>
      </w:r>
      <w:r w:rsidR="00EE482E" w:rsidRPr="00E56B8E">
        <w:rPr>
          <w:rFonts w:ascii="Verdana" w:hAnsi="Verdana"/>
          <w:sz w:val="20"/>
          <w:szCs w:val="20"/>
        </w:rPr>
        <w:t>ci</w:t>
      </w:r>
      <w:r w:rsidR="00B858D9" w:rsidRPr="00E56B8E">
        <w:rPr>
          <w:rFonts w:ascii="Verdana" w:hAnsi="Verdana"/>
          <w:sz w:val="20"/>
          <w:szCs w:val="20"/>
        </w:rPr>
        <w:t xml:space="preserve"> na integraci osob se zdravotním postižením</w:t>
      </w:r>
      <w:r w:rsidR="00EE482E" w:rsidRPr="00E56B8E">
        <w:rPr>
          <w:rFonts w:ascii="Verdana" w:hAnsi="Verdana"/>
          <w:sz w:val="20"/>
          <w:szCs w:val="20"/>
        </w:rPr>
        <w:t>,</w:t>
      </w:r>
      <w:r w:rsidR="00B858D9" w:rsidRPr="00E56B8E">
        <w:rPr>
          <w:rFonts w:ascii="Verdana" w:hAnsi="Verdana"/>
          <w:sz w:val="20"/>
          <w:szCs w:val="20"/>
        </w:rPr>
        <w:t xml:space="preserve"> k lepšímu podchycení určitých situací</w:t>
      </w:r>
      <w:r w:rsidR="00EE482E" w:rsidRPr="00E56B8E">
        <w:rPr>
          <w:rFonts w:ascii="Verdana" w:hAnsi="Verdana"/>
          <w:sz w:val="20"/>
          <w:szCs w:val="20"/>
        </w:rPr>
        <w:t>,</w:t>
      </w:r>
      <w:bookmarkEnd w:id="37"/>
      <w:r w:rsidR="00EE482E" w:rsidRPr="00E56B8E">
        <w:rPr>
          <w:rFonts w:ascii="Verdana" w:hAnsi="Verdana"/>
          <w:sz w:val="20"/>
          <w:szCs w:val="20"/>
        </w:rPr>
        <w:t xml:space="preserve"> </w:t>
      </w:r>
    </w:p>
    <w:p w:rsidR="00B858D9" w:rsidRPr="00E56B8E" w:rsidRDefault="00FA17C8" w:rsidP="008E0413">
      <w:pPr>
        <w:numPr>
          <w:ilvl w:val="0"/>
          <w:numId w:val="22"/>
        </w:numPr>
        <w:spacing w:after="120"/>
        <w:ind w:left="284" w:hanging="284"/>
        <w:jc w:val="both"/>
        <w:outlineLvl w:val="0"/>
        <w:rPr>
          <w:rFonts w:ascii="Verdana" w:hAnsi="Verdana"/>
          <w:sz w:val="20"/>
          <w:szCs w:val="20"/>
        </w:rPr>
      </w:pPr>
      <w:bookmarkStart w:id="38" w:name="_Toc323113531"/>
      <w:r w:rsidRPr="00E56B8E">
        <w:rPr>
          <w:rFonts w:ascii="Verdana" w:hAnsi="Verdana"/>
          <w:sz w:val="20"/>
          <w:szCs w:val="20"/>
        </w:rPr>
        <w:lastRenderedPageBreak/>
        <w:t>p</w:t>
      </w:r>
      <w:r w:rsidR="00EE482E" w:rsidRPr="00E56B8E">
        <w:rPr>
          <w:rFonts w:ascii="Verdana" w:hAnsi="Verdana"/>
          <w:sz w:val="20"/>
          <w:szCs w:val="20"/>
        </w:rPr>
        <w:t>ředávání informací a poznatků aktérům v</w:t>
      </w:r>
      <w:r w:rsidRPr="00E56B8E">
        <w:rPr>
          <w:rFonts w:ascii="Verdana" w:hAnsi="Verdana"/>
          <w:sz w:val="20"/>
          <w:szCs w:val="20"/>
        </w:rPr>
        <w:t> </w:t>
      </w:r>
      <w:r w:rsidR="00EE482E" w:rsidRPr="00E56B8E">
        <w:rPr>
          <w:rFonts w:ascii="Verdana" w:hAnsi="Verdana"/>
          <w:sz w:val="20"/>
          <w:szCs w:val="20"/>
        </w:rPr>
        <w:t>terénu</w:t>
      </w:r>
      <w:r w:rsidRPr="00E56B8E">
        <w:rPr>
          <w:rFonts w:ascii="Verdana" w:hAnsi="Verdana"/>
          <w:sz w:val="20"/>
          <w:szCs w:val="20"/>
        </w:rPr>
        <w:t xml:space="preserve"> jednak vytvářením databáze dobrých praxí, jednak vzděláváním terénních pracov</w:t>
      </w:r>
      <w:r w:rsidR="008B676A" w:rsidRPr="00E56B8E">
        <w:rPr>
          <w:rFonts w:ascii="Verdana" w:hAnsi="Verdana"/>
          <w:sz w:val="20"/>
          <w:szCs w:val="20"/>
        </w:rPr>
        <w:t>níků.</w:t>
      </w:r>
      <w:bookmarkEnd w:id="38"/>
    </w:p>
    <w:p w:rsidR="00903C06" w:rsidRPr="00E56B8E" w:rsidRDefault="008B676A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  <w:bookmarkStart w:id="39" w:name="_Toc323113532"/>
      <w:r w:rsidRPr="00E56B8E">
        <w:rPr>
          <w:rFonts w:ascii="Verdana" w:hAnsi="Verdana"/>
          <w:sz w:val="20"/>
          <w:szCs w:val="20"/>
        </w:rPr>
        <w:t>Partnerem v rámci projektu je především asociace Plain-Pied, která se podílela na koncepci.</w:t>
      </w:r>
      <w:bookmarkEnd w:id="39"/>
      <w:r w:rsidR="00903C06" w:rsidRPr="00E56B8E">
        <w:rPr>
          <w:rFonts w:ascii="Verdana" w:hAnsi="Verdana"/>
          <w:sz w:val="20"/>
          <w:szCs w:val="20"/>
        </w:rPr>
        <w:t xml:space="preserve"> </w:t>
      </w:r>
    </w:p>
    <w:p w:rsidR="00903C06" w:rsidRPr="00E56B8E" w:rsidRDefault="00903C06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</w:p>
    <w:p w:rsidR="00903C06" w:rsidRPr="00E56B8E" w:rsidRDefault="00903C06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</w:p>
    <w:p w:rsidR="00EC66BC" w:rsidRPr="00E56B8E" w:rsidRDefault="00EC66BC" w:rsidP="008E0413">
      <w:pPr>
        <w:spacing w:after="120"/>
        <w:jc w:val="both"/>
        <w:outlineLvl w:val="0"/>
        <w:rPr>
          <w:rFonts w:ascii="Verdana" w:hAnsi="Verdana"/>
          <w:sz w:val="20"/>
          <w:szCs w:val="20"/>
        </w:rPr>
      </w:pPr>
    </w:p>
    <w:p w:rsidR="00EC66BC" w:rsidRPr="00E56B8E" w:rsidRDefault="00EC66BC" w:rsidP="00903C06">
      <w:pPr>
        <w:jc w:val="both"/>
        <w:outlineLvl w:val="0"/>
        <w:rPr>
          <w:rFonts w:ascii="Verdana" w:hAnsi="Verdana"/>
          <w:sz w:val="20"/>
          <w:szCs w:val="20"/>
        </w:rPr>
      </w:pPr>
    </w:p>
    <w:p w:rsidR="00EC66BC" w:rsidRPr="00E56B8E" w:rsidRDefault="00EC66BC" w:rsidP="00903C06">
      <w:pPr>
        <w:jc w:val="both"/>
        <w:outlineLvl w:val="0"/>
        <w:rPr>
          <w:rFonts w:ascii="Verdana" w:hAnsi="Verdana"/>
          <w:sz w:val="20"/>
          <w:szCs w:val="20"/>
        </w:rPr>
      </w:pPr>
    </w:p>
    <w:p w:rsidR="00E12333" w:rsidRPr="00E12333" w:rsidRDefault="00E12333" w:rsidP="00E12333">
      <w:pPr>
        <w:spacing w:after="360"/>
        <w:jc w:val="right"/>
        <w:outlineLvl w:val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0"/>
          <w:szCs w:val="20"/>
        </w:rPr>
        <w:br w:type="page"/>
      </w:r>
      <w:bookmarkStart w:id="40" w:name="_Toc323113533"/>
      <w:r w:rsidRPr="00E12333">
        <w:rPr>
          <w:rFonts w:ascii="Verdana" w:hAnsi="Verdana"/>
          <w:b/>
          <w:sz w:val="28"/>
          <w:szCs w:val="28"/>
        </w:rPr>
        <w:lastRenderedPageBreak/>
        <w:t>Příloha č. 2</w:t>
      </w:r>
      <w:bookmarkEnd w:id="40"/>
    </w:p>
    <w:p w:rsidR="00903C06" w:rsidRPr="00E12333" w:rsidRDefault="00EC66BC" w:rsidP="00903C06">
      <w:pPr>
        <w:jc w:val="both"/>
        <w:outlineLvl w:val="0"/>
        <w:rPr>
          <w:b/>
        </w:rPr>
      </w:pPr>
      <w:bookmarkStart w:id="41" w:name="_Toc323113534"/>
      <w:r w:rsidRPr="00E12333">
        <w:rPr>
          <w:rFonts w:ascii="Verdana" w:hAnsi="Verdana"/>
          <w:b/>
        </w:rPr>
        <w:t>Výkladový slovník</w:t>
      </w:r>
      <w:bookmarkEnd w:id="41"/>
    </w:p>
    <w:p w:rsidR="00EC66BC" w:rsidRPr="00E56B8E" w:rsidRDefault="00EC66BC" w:rsidP="00903C06">
      <w:pPr>
        <w:jc w:val="both"/>
        <w:rPr>
          <w:rFonts w:ascii="Verdana" w:hAnsi="Verdana"/>
          <w:sz w:val="20"/>
          <w:szCs w:val="20"/>
        </w:rPr>
      </w:pPr>
    </w:p>
    <w:p w:rsidR="00EC66BC" w:rsidRPr="00E56B8E" w:rsidRDefault="00EC66BC" w:rsidP="00903C06">
      <w:pPr>
        <w:jc w:val="both"/>
        <w:rPr>
          <w:rFonts w:ascii="Verdana" w:hAnsi="Verdana"/>
          <w:sz w:val="20"/>
          <w:szCs w:val="20"/>
        </w:rPr>
      </w:pPr>
    </w:p>
    <w:p w:rsidR="005E3522" w:rsidRPr="00E56B8E" w:rsidRDefault="00EC66BC" w:rsidP="00E12333">
      <w:pPr>
        <w:spacing w:after="120"/>
        <w:jc w:val="both"/>
      </w:pPr>
      <w:r w:rsidRPr="00E56B8E">
        <w:rPr>
          <w:rFonts w:ascii="Verdana" w:hAnsi="Verdana"/>
          <w:b/>
          <w:sz w:val="20"/>
          <w:szCs w:val="20"/>
        </w:rPr>
        <w:t>Carrefours Emploi Formation</w:t>
      </w:r>
      <w:r w:rsidR="00597396" w:rsidRPr="00E56B8E">
        <w:rPr>
          <w:rFonts w:ascii="Verdana" w:hAnsi="Verdana"/>
          <w:sz w:val="20"/>
          <w:szCs w:val="20"/>
        </w:rPr>
        <w:t>:</w:t>
      </w:r>
      <w:r w:rsidR="005E3522" w:rsidRPr="00E56B8E">
        <w:rPr>
          <w:rFonts w:ascii="Verdana" w:hAnsi="Verdana"/>
          <w:sz w:val="20"/>
          <w:szCs w:val="20"/>
        </w:rPr>
        <w:t xml:space="preserve"> poradenský servis</w:t>
      </w:r>
      <w:r w:rsidR="00E12333">
        <w:rPr>
          <w:rFonts w:ascii="Verdana" w:hAnsi="Verdana"/>
          <w:sz w:val="20"/>
          <w:szCs w:val="20"/>
        </w:rPr>
        <w:t xml:space="preserve"> </w:t>
      </w:r>
      <w:r w:rsidR="005E3522" w:rsidRPr="00E56B8E">
        <w:rPr>
          <w:rFonts w:ascii="Verdana" w:hAnsi="Verdana"/>
          <w:sz w:val="20"/>
          <w:szCs w:val="20"/>
        </w:rPr>
        <w:t>Valonského úřadu odborného vzdělávání a zaměstnanosti Forem</w:t>
      </w:r>
      <w:r w:rsidR="008E0413">
        <w:rPr>
          <w:rFonts w:ascii="Verdana" w:hAnsi="Verdana"/>
          <w:sz w:val="20"/>
          <w:szCs w:val="20"/>
        </w:rPr>
        <w:t xml:space="preserve"> </w:t>
      </w:r>
      <w:r w:rsidR="005E3522" w:rsidRPr="00E56B8E">
        <w:rPr>
          <w:rFonts w:ascii="Verdana" w:hAnsi="Verdana"/>
          <w:sz w:val="20"/>
          <w:szCs w:val="20"/>
        </w:rPr>
        <w:t>a jeho partnerů (mj. AWIPH), který poskytuje všestranné informace a služby týkající se zaměstnání a vzdělávání.</w:t>
      </w:r>
    </w:p>
    <w:p w:rsidR="004F7BD8" w:rsidRPr="00E56B8E" w:rsidRDefault="004F7BD8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CC54CF" w:rsidRPr="00E56B8E" w:rsidRDefault="00A212AC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E</w:t>
      </w:r>
      <w:r w:rsidR="004F7BD8" w:rsidRPr="00E56B8E">
        <w:rPr>
          <w:rFonts w:ascii="Verdana" w:hAnsi="Verdana"/>
          <w:b/>
          <w:sz w:val="20"/>
          <w:szCs w:val="20"/>
        </w:rPr>
        <w:t>mergentní a integrační</w:t>
      </w:r>
      <w:r w:rsidR="004F7BD8" w:rsidRPr="00E12333">
        <w:rPr>
          <w:rFonts w:ascii="Verdana" w:hAnsi="Verdana"/>
          <w:b/>
          <w:sz w:val="12"/>
          <w:szCs w:val="12"/>
        </w:rPr>
        <w:t xml:space="preserve"> </w:t>
      </w:r>
      <w:r w:rsidR="00CC54CF" w:rsidRPr="00E56B8E">
        <w:rPr>
          <w:rFonts w:ascii="Verdana" w:hAnsi="Verdana"/>
          <w:b/>
          <w:sz w:val="20"/>
          <w:szCs w:val="20"/>
        </w:rPr>
        <w:t xml:space="preserve">blok </w:t>
      </w:r>
      <w:r w:rsidR="004F7BD8" w:rsidRPr="00E56B8E">
        <w:rPr>
          <w:rFonts w:ascii="Verdana" w:hAnsi="Verdana"/>
          <w:sz w:val="20"/>
          <w:szCs w:val="20"/>
        </w:rPr>
        <w:t>-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4F7BD8" w:rsidRPr="00E56B8E">
        <w:rPr>
          <w:rFonts w:ascii="Verdana" w:hAnsi="Verdana"/>
          <w:i/>
          <w:sz w:val="20"/>
          <w:szCs w:val="20"/>
        </w:rPr>
        <w:t xml:space="preserve">module d´émergence et d´insertion: </w:t>
      </w:r>
      <w:r w:rsidR="00CC54CF" w:rsidRPr="00E56B8E">
        <w:rPr>
          <w:rFonts w:ascii="Verdana" w:hAnsi="Verdana"/>
          <w:sz w:val="20"/>
          <w:szCs w:val="20"/>
        </w:rPr>
        <w:t>program, jehož cílem je sestavení profesního</w:t>
      </w:r>
      <w:r w:rsidR="00E12333">
        <w:rPr>
          <w:rFonts w:ascii="Verdana" w:hAnsi="Verdana"/>
          <w:sz w:val="20"/>
          <w:szCs w:val="20"/>
        </w:rPr>
        <w:t xml:space="preserve"> </w:t>
      </w:r>
      <w:r w:rsidR="00CC54CF" w:rsidRPr="00E56B8E">
        <w:rPr>
          <w:rFonts w:ascii="Verdana" w:hAnsi="Verdana"/>
          <w:sz w:val="20"/>
          <w:szCs w:val="20"/>
        </w:rPr>
        <w:t>plánu</w:t>
      </w:r>
      <w:r w:rsidRPr="00E56B8E">
        <w:rPr>
          <w:rFonts w:ascii="Verdana" w:hAnsi="Verdana"/>
          <w:sz w:val="20"/>
          <w:szCs w:val="20"/>
        </w:rPr>
        <w:t>.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Z</w:t>
      </w:r>
      <w:r w:rsidR="00CC54CF" w:rsidRPr="00E56B8E">
        <w:rPr>
          <w:rFonts w:ascii="Verdana" w:hAnsi="Verdana"/>
          <w:sz w:val="20"/>
          <w:szCs w:val="20"/>
        </w:rPr>
        <w:t>ahrnuje bilanční diagnostiku, seznamování se s profesemi a vyjasňování</w:t>
      </w:r>
      <w:r w:rsidR="00E12333">
        <w:rPr>
          <w:rFonts w:ascii="Verdana" w:hAnsi="Verdana"/>
          <w:sz w:val="20"/>
          <w:szCs w:val="20"/>
        </w:rPr>
        <w:t xml:space="preserve"> </w:t>
      </w:r>
      <w:r w:rsidR="00CC54CF" w:rsidRPr="00E56B8E">
        <w:rPr>
          <w:rFonts w:ascii="Verdana" w:hAnsi="Verdana"/>
          <w:sz w:val="20"/>
          <w:szCs w:val="20"/>
        </w:rPr>
        <w:t>profesního</w:t>
      </w:r>
      <w:r w:rsidR="008E0413">
        <w:rPr>
          <w:rFonts w:ascii="Verdana" w:hAnsi="Verdana"/>
          <w:sz w:val="20"/>
          <w:szCs w:val="20"/>
        </w:rPr>
        <w:t xml:space="preserve"> </w:t>
      </w:r>
      <w:r w:rsidR="00CC54CF" w:rsidRPr="00E56B8E">
        <w:rPr>
          <w:rFonts w:ascii="Verdana" w:hAnsi="Verdana"/>
          <w:sz w:val="20"/>
          <w:szCs w:val="20"/>
        </w:rPr>
        <w:t>plánu. Program je součástí vzdělávání ve střediscích odborného vzdělávání AWIPH.</w:t>
      </w:r>
    </w:p>
    <w:p w:rsidR="00CC54CF" w:rsidRPr="00E56B8E" w:rsidRDefault="00CC54CF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C20CA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C</w:t>
      </w:r>
      <w:r w:rsidR="00903C06" w:rsidRPr="00E56B8E">
        <w:rPr>
          <w:rFonts w:ascii="Verdana" w:hAnsi="Verdana"/>
          <w:b/>
          <w:sz w:val="20"/>
          <w:szCs w:val="20"/>
        </w:rPr>
        <w:t>hráněná práce</w:t>
      </w:r>
      <w:r w:rsidR="005E3522" w:rsidRPr="00E56B8E">
        <w:rPr>
          <w:rFonts w:ascii="Verdana" w:hAnsi="Verdana"/>
          <w:b/>
          <w:sz w:val="20"/>
          <w:szCs w:val="20"/>
        </w:rPr>
        <w:t xml:space="preserve"> </w:t>
      </w:r>
      <w:r w:rsidR="00E12333">
        <w:rPr>
          <w:rFonts w:ascii="Verdana" w:hAnsi="Verdana"/>
          <w:b/>
          <w:sz w:val="20"/>
          <w:szCs w:val="20"/>
        </w:rPr>
        <w:t>-</w:t>
      </w:r>
      <w:r w:rsidR="005E3522" w:rsidRPr="00E56B8E">
        <w:rPr>
          <w:rFonts w:ascii="Verdana" w:hAnsi="Verdana"/>
          <w:b/>
          <w:sz w:val="20"/>
          <w:szCs w:val="20"/>
        </w:rPr>
        <w:t xml:space="preserve"> </w:t>
      </w:r>
      <w:r w:rsidR="005E3522" w:rsidRPr="00E56B8E">
        <w:rPr>
          <w:rFonts w:ascii="Verdana" w:hAnsi="Verdana"/>
          <w:sz w:val="20"/>
          <w:szCs w:val="20"/>
        </w:rPr>
        <w:t>Ve Valonsku existují tzv. „p</w:t>
      </w:r>
      <w:r w:rsidR="00903C06" w:rsidRPr="00E56B8E">
        <w:rPr>
          <w:rFonts w:ascii="Verdana" w:hAnsi="Verdana"/>
          <w:sz w:val="20"/>
          <w:szCs w:val="20"/>
        </w:rPr>
        <w:t>odniky přizpůsobené práce</w:t>
      </w:r>
      <w:r w:rsidR="005E3522" w:rsidRPr="00E56B8E">
        <w:rPr>
          <w:rFonts w:ascii="Verdana" w:hAnsi="Verdana"/>
          <w:sz w:val="20"/>
          <w:szCs w:val="20"/>
        </w:rPr>
        <w:t>“, určené k zaměstnávání osob, jejichž postižení jim znemožňuje pracovat v běžných pracovních podmínkách</w:t>
      </w:r>
      <w:r w:rsidR="00CD083A">
        <w:rPr>
          <w:rFonts w:ascii="Verdana" w:hAnsi="Verdana"/>
          <w:sz w:val="20"/>
          <w:szCs w:val="20"/>
        </w:rPr>
        <w:t>,</w:t>
      </w:r>
      <w:r w:rsidR="005E3522" w:rsidRPr="00E56B8E">
        <w:rPr>
          <w:rFonts w:ascii="Verdana" w:hAnsi="Verdana"/>
          <w:sz w:val="20"/>
          <w:szCs w:val="20"/>
        </w:rPr>
        <w:t xml:space="preserve"> </w:t>
      </w:r>
      <w:r w:rsidR="004E51E5" w:rsidRPr="00E56B8E">
        <w:rPr>
          <w:rFonts w:ascii="Verdana" w:hAnsi="Verdana"/>
          <w:sz w:val="20"/>
          <w:szCs w:val="20"/>
        </w:rPr>
        <w:t>v</w:t>
      </w:r>
      <w:r w:rsidR="005E3522" w:rsidRPr="00E56B8E">
        <w:rPr>
          <w:rFonts w:ascii="Verdana" w:hAnsi="Verdana"/>
          <w:sz w:val="20"/>
          <w:szCs w:val="20"/>
        </w:rPr>
        <w:t>iz</w:t>
      </w:r>
      <w:r w:rsidR="005E16DC" w:rsidRPr="00E56B8E">
        <w:rPr>
          <w:rFonts w:ascii="Verdana" w:hAnsi="Verdana"/>
          <w:sz w:val="20"/>
          <w:szCs w:val="20"/>
        </w:rPr>
        <w:t>:</w:t>
      </w:r>
      <w:r w:rsidRPr="00E56B8E">
        <w:rPr>
          <w:rFonts w:ascii="Verdana" w:hAnsi="Verdana"/>
          <w:sz w:val="20"/>
          <w:szCs w:val="20"/>
        </w:rPr>
        <w:t xml:space="preserve"> P</w:t>
      </w:r>
      <w:r w:rsidR="005E16DC" w:rsidRPr="00E56B8E">
        <w:rPr>
          <w:rFonts w:ascii="Verdana" w:hAnsi="Verdana"/>
          <w:sz w:val="20"/>
          <w:szCs w:val="20"/>
        </w:rPr>
        <w:t>odniky přizpůsobené práce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A05AAB" w:rsidP="00E12333">
      <w:pPr>
        <w:spacing w:after="120"/>
        <w:jc w:val="both"/>
        <w:rPr>
          <w:rFonts w:ascii="Verdana" w:hAnsi="Verdana"/>
          <w:sz w:val="20"/>
          <w:szCs w:val="20"/>
          <w:u w:val="single"/>
        </w:rPr>
      </w:pPr>
      <w:r w:rsidRPr="00E56B8E">
        <w:rPr>
          <w:rFonts w:ascii="Verdana" w:hAnsi="Verdana"/>
          <w:b/>
          <w:sz w:val="20"/>
          <w:szCs w:val="20"/>
        </w:rPr>
        <w:t>I</w:t>
      </w:r>
      <w:r w:rsidR="00903C06" w:rsidRPr="00E56B8E">
        <w:rPr>
          <w:rFonts w:ascii="Verdana" w:hAnsi="Verdana"/>
          <w:b/>
          <w:sz w:val="20"/>
          <w:szCs w:val="20"/>
        </w:rPr>
        <w:t>ntegrovan</w:t>
      </w:r>
      <w:r w:rsidRPr="00E56B8E">
        <w:rPr>
          <w:rFonts w:ascii="Verdana" w:hAnsi="Verdana"/>
          <w:b/>
          <w:sz w:val="20"/>
          <w:szCs w:val="20"/>
        </w:rPr>
        <w:t>ý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="00903C06" w:rsidRPr="00E56B8E">
        <w:rPr>
          <w:rFonts w:ascii="Verdana" w:hAnsi="Verdana"/>
          <w:b/>
          <w:sz w:val="20"/>
          <w:szCs w:val="20"/>
        </w:rPr>
        <w:t>programu socioprofesního začleňování</w:t>
      </w:r>
      <w:r w:rsidR="00903C06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- </w:t>
      </w:r>
      <w:r w:rsidR="00903C06" w:rsidRPr="00E56B8E">
        <w:rPr>
          <w:rFonts w:ascii="Verdana" w:hAnsi="Verdana"/>
          <w:i/>
          <w:sz w:val="20"/>
          <w:szCs w:val="20"/>
        </w:rPr>
        <w:t>dispositif intégré d´inser</w:t>
      </w:r>
      <w:r w:rsidR="00E12333">
        <w:rPr>
          <w:rFonts w:ascii="Verdana" w:hAnsi="Verdana"/>
          <w:i/>
          <w:sz w:val="20"/>
          <w:szCs w:val="20"/>
        </w:rPr>
        <w:softHyphen/>
      </w:r>
      <w:r w:rsidR="00903C06" w:rsidRPr="00E56B8E">
        <w:rPr>
          <w:rFonts w:ascii="Verdana" w:hAnsi="Verdana"/>
          <w:i/>
          <w:sz w:val="20"/>
          <w:szCs w:val="20"/>
        </w:rPr>
        <w:t>tion socioprofessionnelle</w:t>
      </w:r>
      <w:r w:rsidRPr="00E56B8E">
        <w:rPr>
          <w:rFonts w:ascii="Verdana" w:hAnsi="Verdana"/>
          <w:i/>
          <w:sz w:val="20"/>
          <w:szCs w:val="20"/>
        </w:rPr>
        <w:t xml:space="preserve"> </w:t>
      </w:r>
      <w:r w:rsidR="00E12333">
        <w:rPr>
          <w:rFonts w:ascii="Verdana" w:hAnsi="Verdana"/>
          <w:i/>
          <w:sz w:val="20"/>
          <w:szCs w:val="20"/>
        </w:rPr>
        <w:t>-</w:t>
      </w:r>
      <w:r w:rsidR="00E12333" w:rsidRPr="00E12333">
        <w:rPr>
          <w:rFonts w:ascii="Verdana" w:hAnsi="Verdana"/>
          <w:i/>
          <w:sz w:val="12"/>
          <w:szCs w:val="12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DIISP</w:t>
      </w:r>
      <w:r w:rsidRPr="00E56B8E">
        <w:rPr>
          <w:rFonts w:ascii="Verdana" w:hAnsi="Verdana"/>
          <w:sz w:val="20"/>
          <w:szCs w:val="20"/>
        </w:rPr>
        <w:t>: program</w:t>
      </w:r>
      <w:r w:rsidR="00903C06" w:rsidRPr="00E56B8E">
        <w:rPr>
          <w:rFonts w:ascii="Verdana" w:hAnsi="Verdana"/>
          <w:i/>
          <w:sz w:val="20"/>
          <w:szCs w:val="20"/>
        </w:rPr>
        <w:t>,</w:t>
      </w:r>
      <w:r w:rsidR="00903C06" w:rsidRPr="00E56B8E">
        <w:rPr>
          <w:rFonts w:ascii="Verdana" w:hAnsi="Verdana"/>
          <w:sz w:val="20"/>
          <w:szCs w:val="20"/>
        </w:rPr>
        <w:t xml:space="preserve"> který realizuje Forem ve spolupráci s řadou dalších aktérů </w:t>
      </w:r>
      <w:r w:rsidR="0063067A" w:rsidRPr="00E56B8E">
        <w:rPr>
          <w:rFonts w:ascii="Verdana" w:hAnsi="Verdana"/>
          <w:sz w:val="20"/>
          <w:szCs w:val="20"/>
        </w:rPr>
        <w:t xml:space="preserve">(mj. AWIPH) </w:t>
      </w:r>
      <w:r w:rsidR="00903C06" w:rsidRPr="00E56B8E">
        <w:rPr>
          <w:rFonts w:ascii="Verdana" w:hAnsi="Verdana"/>
          <w:sz w:val="20"/>
          <w:szCs w:val="20"/>
        </w:rPr>
        <w:t>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který se zaměřuje na vybrané skupiny osob znevýhod</w:t>
      </w:r>
      <w:r w:rsidR="00E12333">
        <w:rPr>
          <w:rFonts w:ascii="Verdana" w:hAnsi="Verdana"/>
          <w:sz w:val="20"/>
          <w:szCs w:val="20"/>
        </w:rPr>
        <w:softHyphen/>
      </w:r>
      <w:r w:rsidR="00903C06" w:rsidRPr="00E56B8E">
        <w:rPr>
          <w:rFonts w:ascii="Verdana" w:hAnsi="Verdana"/>
          <w:sz w:val="20"/>
          <w:szCs w:val="20"/>
        </w:rPr>
        <w:t>něných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na trhu práce. Cílem programu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je umožnit </w:t>
      </w:r>
      <w:r w:rsidRPr="00E56B8E">
        <w:rPr>
          <w:rFonts w:ascii="Verdana" w:hAnsi="Verdana"/>
          <w:sz w:val="20"/>
          <w:szCs w:val="20"/>
        </w:rPr>
        <w:t xml:space="preserve">těmto osobám </w:t>
      </w:r>
      <w:r w:rsidR="00903C06" w:rsidRPr="00E56B8E">
        <w:rPr>
          <w:rFonts w:ascii="Verdana" w:hAnsi="Verdana"/>
          <w:sz w:val="20"/>
          <w:szCs w:val="20"/>
        </w:rPr>
        <w:t xml:space="preserve">nalézt trvalé zaměstnání. Program nabízí individuální doprovázení a podporu při pracovní integraci. </w:t>
      </w:r>
      <w:r w:rsidRPr="00E56B8E">
        <w:rPr>
          <w:rFonts w:ascii="Verdana" w:hAnsi="Verdana"/>
          <w:sz w:val="20"/>
          <w:szCs w:val="20"/>
        </w:rPr>
        <w:t>Je poskytován maximálně po dobu 2 let</w:t>
      </w:r>
      <w:r w:rsidR="00A212AC" w:rsidRPr="00E56B8E">
        <w:rPr>
          <w:rFonts w:ascii="Verdana" w:hAnsi="Verdana"/>
          <w:sz w:val="20"/>
          <w:szCs w:val="20"/>
        </w:rPr>
        <w:t>.</w:t>
      </w:r>
    </w:p>
    <w:p w:rsidR="00903C06" w:rsidRPr="00E56B8E" w:rsidRDefault="00903C06" w:rsidP="00E12333">
      <w:pPr>
        <w:spacing w:after="120"/>
        <w:rPr>
          <w:rFonts w:ascii="Verdana" w:hAnsi="Verdana"/>
          <w:sz w:val="20"/>
          <w:szCs w:val="20"/>
        </w:rPr>
      </w:pPr>
    </w:p>
    <w:p w:rsidR="00903C06" w:rsidRPr="00E56B8E" w:rsidRDefault="00C20CA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K</w:t>
      </w:r>
      <w:r w:rsidR="00903C06" w:rsidRPr="00E56B8E">
        <w:rPr>
          <w:rFonts w:ascii="Verdana" w:hAnsi="Verdana"/>
          <w:b/>
          <w:sz w:val="20"/>
          <w:szCs w:val="20"/>
        </w:rPr>
        <w:t>ompenzační příspěvek</w:t>
      </w:r>
      <w:r w:rsidR="00903C06" w:rsidRPr="00E56B8E">
        <w:rPr>
          <w:rFonts w:ascii="Verdana" w:hAnsi="Verdana"/>
          <w:i/>
          <w:sz w:val="20"/>
          <w:szCs w:val="20"/>
        </w:rPr>
        <w:t xml:space="preserve"> </w:t>
      </w:r>
      <w:r w:rsidR="00A05AAB" w:rsidRPr="00E56B8E">
        <w:rPr>
          <w:rFonts w:ascii="Verdana" w:hAnsi="Verdana"/>
          <w:i/>
          <w:sz w:val="20"/>
          <w:szCs w:val="20"/>
        </w:rPr>
        <w:t xml:space="preserve">- </w:t>
      </w:r>
      <w:r w:rsidR="00903C06" w:rsidRPr="00E56B8E">
        <w:rPr>
          <w:rFonts w:ascii="Verdana" w:hAnsi="Verdana"/>
          <w:i/>
          <w:sz w:val="20"/>
          <w:szCs w:val="20"/>
        </w:rPr>
        <w:t>prime de compensation</w:t>
      </w:r>
      <w:r w:rsidR="00A05AAB" w:rsidRPr="00E56B8E">
        <w:rPr>
          <w:rFonts w:ascii="Verdana" w:hAnsi="Verdana"/>
          <w:sz w:val="20"/>
          <w:szCs w:val="20"/>
        </w:rPr>
        <w:t xml:space="preserve">: </w:t>
      </w:r>
      <w:r w:rsidR="00BC7E7F" w:rsidRPr="00E56B8E">
        <w:rPr>
          <w:rFonts w:ascii="Verdana" w:hAnsi="Verdana"/>
          <w:sz w:val="20"/>
          <w:szCs w:val="20"/>
        </w:rPr>
        <w:t>jedna z forem pomoci k</w:t>
      </w:r>
      <w:r w:rsidR="00A05AAB" w:rsidRPr="00E56B8E">
        <w:rPr>
          <w:rFonts w:ascii="Verdana" w:hAnsi="Verdana"/>
          <w:sz w:val="20"/>
          <w:szCs w:val="20"/>
        </w:rPr>
        <w:t xml:space="preserve"> úhrad</w:t>
      </w:r>
      <w:r w:rsidR="00BC7E7F" w:rsidRPr="00E56B8E">
        <w:rPr>
          <w:rFonts w:ascii="Verdana" w:hAnsi="Verdana"/>
          <w:sz w:val="20"/>
          <w:szCs w:val="20"/>
        </w:rPr>
        <w:t>ě</w:t>
      </w:r>
      <w:r w:rsidR="00A05AAB" w:rsidRPr="00E56B8E">
        <w:rPr>
          <w:rFonts w:ascii="Verdana" w:hAnsi="Verdana"/>
          <w:sz w:val="20"/>
          <w:szCs w:val="20"/>
        </w:rPr>
        <w:t xml:space="preserve"> nákladů na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přizpůsobení pracovních podmínek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zdravotnímu postižení.</w:t>
      </w:r>
      <w:r w:rsidRPr="00E56B8E">
        <w:rPr>
          <w:rFonts w:ascii="Verdana" w:hAnsi="Verdana"/>
          <w:sz w:val="20"/>
          <w:szCs w:val="20"/>
        </w:rPr>
        <w:t xml:space="preserve"> Kompenzační příspěvek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může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být poskytnut na úpravy týkající se organizace práce</w:t>
      </w:r>
      <w:r w:rsidR="001B1B84" w:rsidRPr="00E56B8E">
        <w:rPr>
          <w:rFonts w:ascii="Verdana" w:hAnsi="Verdana"/>
          <w:sz w:val="20"/>
          <w:szCs w:val="20"/>
        </w:rPr>
        <w:t xml:space="preserve"> v případě </w:t>
      </w:r>
      <w:r w:rsidR="004A0B9A" w:rsidRPr="00E56B8E">
        <w:rPr>
          <w:rFonts w:ascii="Verdana" w:hAnsi="Verdana"/>
          <w:sz w:val="20"/>
          <w:szCs w:val="20"/>
        </w:rPr>
        <w:t>za</w:t>
      </w:r>
      <w:r w:rsidR="00903C06" w:rsidRPr="00E56B8E">
        <w:rPr>
          <w:rFonts w:ascii="Verdana" w:hAnsi="Verdana"/>
          <w:sz w:val="20"/>
          <w:szCs w:val="20"/>
        </w:rPr>
        <w:t>městnání pracovníka na základě pracovní smlouvy a představuje úhradu až 50 % mzdových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nákladů podniku. Je poskytován na dobu jednoho roku, může však být obnovován až </w:t>
      </w:r>
      <w:r w:rsidR="004A0B9A" w:rsidRPr="00E56B8E">
        <w:rPr>
          <w:rFonts w:ascii="Verdana" w:hAnsi="Verdana"/>
          <w:sz w:val="20"/>
          <w:szCs w:val="20"/>
        </w:rPr>
        <w:t>po</w:t>
      </w:r>
      <w:r w:rsidR="00E12333">
        <w:rPr>
          <w:rFonts w:ascii="Verdana" w:hAnsi="Verdana"/>
          <w:sz w:val="20"/>
          <w:szCs w:val="20"/>
        </w:rPr>
        <w:t xml:space="preserve"> dobu 5 let,</w:t>
      </w:r>
      <w:r w:rsidR="00BC7E7F" w:rsidRPr="00E56B8E">
        <w:rPr>
          <w:rFonts w:ascii="Verdana" w:hAnsi="Verdana"/>
          <w:sz w:val="20"/>
          <w:szCs w:val="20"/>
        </w:rPr>
        <w:t xml:space="preserve"> </w:t>
      </w:r>
      <w:r w:rsidR="004E51E5" w:rsidRPr="00E56B8E">
        <w:rPr>
          <w:rFonts w:ascii="Verdana" w:hAnsi="Verdana"/>
          <w:sz w:val="20"/>
          <w:szCs w:val="20"/>
        </w:rPr>
        <w:t>v</w:t>
      </w:r>
      <w:r w:rsidR="00BC7E7F" w:rsidRPr="00E56B8E">
        <w:rPr>
          <w:rFonts w:ascii="Verdana" w:hAnsi="Verdana"/>
          <w:sz w:val="20"/>
          <w:szCs w:val="20"/>
        </w:rPr>
        <w:t>iz též Úprava pracovního místa</w:t>
      </w:r>
      <w:r w:rsidR="00E12333">
        <w:rPr>
          <w:rFonts w:ascii="Verdana" w:hAnsi="Verdana"/>
          <w:sz w:val="20"/>
          <w:szCs w:val="20"/>
        </w:rPr>
        <w:t>.</w:t>
      </w:r>
    </w:p>
    <w:p w:rsidR="00BC7E7F" w:rsidRPr="00E56B8E" w:rsidRDefault="00BC7E7F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Národní institut nemocenského a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b/>
          <w:sz w:val="20"/>
          <w:szCs w:val="20"/>
        </w:rPr>
        <w:t>invalidního pojištění</w:t>
      </w:r>
      <w:r w:rsidR="0063067A" w:rsidRPr="00E56B8E">
        <w:rPr>
          <w:rFonts w:ascii="Verdana" w:hAnsi="Verdana"/>
          <w:b/>
          <w:sz w:val="20"/>
          <w:szCs w:val="20"/>
        </w:rPr>
        <w:t xml:space="preserve"> </w:t>
      </w:r>
      <w:r w:rsidR="0063067A"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Institut national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d´as</w:t>
      </w:r>
      <w:r w:rsidR="00E12333">
        <w:rPr>
          <w:rFonts w:ascii="Verdana" w:hAnsi="Verdana"/>
          <w:i/>
          <w:sz w:val="20"/>
          <w:szCs w:val="20"/>
        </w:rPr>
        <w:softHyphen/>
      </w:r>
      <w:r w:rsidRPr="00E56B8E">
        <w:rPr>
          <w:rFonts w:ascii="Verdana" w:hAnsi="Verdana"/>
          <w:i/>
          <w:sz w:val="20"/>
          <w:szCs w:val="20"/>
        </w:rPr>
        <w:t>surance</w:t>
      </w:r>
      <w:r w:rsidR="00E12333">
        <w:rPr>
          <w:rFonts w:ascii="Verdana" w:hAnsi="Verdana"/>
          <w:i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 xml:space="preserve">maladie invalidité </w:t>
      </w:r>
      <w:r w:rsidR="0063067A" w:rsidRPr="00E56B8E">
        <w:rPr>
          <w:rFonts w:ascii="Verdana" w:hAnsi="Verdana"/>
          <w:i/>
          <w:sz w:val="20"/>
          <w:szCs w:val="20"/>
        </w:rPr>
        <w:t>INAMI</w:t>
      </w:r>
      <w:r w:rsidR="0063067A" w:rsidRPr="00E56B8E">
        <w:rPr>
          <w:rFonts w:ascii="Verdana" w:hAnsi="Verdana"/>
          <w:sz w:val="20"/>
          <w:szCs w:val="20"/>
        </w:rPr>
        <w:t>:</w:t>
      </w:r>
      <w:r w:rsidRPr="00E56B8E">
        <w:rPr>
          <w:rFonts w:ascii="Verdana" w:hAnsi="Verdana"/>
          <w:sz w:val="20"/>
          <w:szCs w:val="20"/>
        </w:rPr>
        <w:t xml:space="preserve"> federální instituce spravující povinné nemocenské a invalidní pojištění.</w:t>
      </w:r>
    </w:p>
    <w:p w:rsidR="001B1B84" w:rsidRPr="00E56B8E" w:rsidRDefault="001B1B84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5E3522" w:rsidRPr="00E56B8E" w:rsidRDefault="005E3522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Oficiální belgick</w:t>
      </w:r>
      <w:r w:rsidR="001B1B84" w:rsidRPr="00E56B8E">
        <w:rPr>
          <w:rFonts w:ascii="Verdana" w:hAnsi="Verdana"/>
          <w:b/>
          <w:sz w:val="20"/>
          <w:szCs w:val="20"/>
        </w:rPr>
        <w:t>á</w:t>
      </w:r>
      <w:r w:rsidRPr="00E56B8E">
        <w:rPr>
          <w:rFonts w:ascii="Verdana" w:hAnsi="Verdana"/>
          <w:b/>
          <w:sz w:val="20"/>
          <w:szCs w:val="20"/>
        </w:rPr>
        <w:t xml:space="preserve"> nomenklatur</w:t>
      </w:r>
      <w:r w:rsidR="001B1B84" w:rsidRPr="00E56B8E">
        <w:rPr>
          <w:rFonts w:ascii="Verdana" w:hAnsi="Verdana"/>
          <w:b/>
          <w:sz w:val="20"/>
          <w:szCs w:val="20"/>
        </w:rPr>
        <w:t>a</w:t>
      </w:r>
      <w:r w:rsidRPr="00E56B8E">
        <w:rPr>
          <w:rFonts w:ascii="Verdana" w:hAnsi="Verdana"/>
          <w:b/>
          <w:sz w:val="20"/>
          <w:szCs w:val="20"/>
        </w:rPr>
        <w:t xml:space="preserve"> zdravotních postižení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1B1B84"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Barème officiel belge des incapacités</w:t>
      </w:r>
      <w:r w:rsidR="001B1B84" w:rsidRPr="00E56B8E">
        <w:rPr>
          <w:rFonts w:ascii="Verdana" w:hAnsi="Verdana"/>
          <w:sz w:val="20"/>
          <w:szCs w:val="20"/>
        </w:rPr>
        <w:t>:</w:t>
      </w:r>
      <w:r w:rsidR="00957047" w:rsidRPr="00E56B8E">
        <w:rPr>
          <w:rFonts w:ascii="Verdana" w:hAnsi="Verdana"/>
          <w:sz w:val="20"/>
          <w:szCs w:val="20"/>
        </w:rPr>
        <w:t xml:space="preserve"> kritéria pro posuzování zdravotního postižení, která používá mj. Valonská agentura pro integraci osob se zdravotním postižením AWIPH pro opatření na podporu pracovní integrace osob se zdravotním postižením.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BC7E7F" w:rsidRPr="00E56B8E" w:rsidRDefault="00C20CA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O</w:t>
      </w:r>
      <w:r w:rsidR="00903C06" w:rsidRPr="00E56B8E">
        <w:rPr>
          <w:rFonts w:ascii="Verdana" w:hAnsi="Verdana"/>
          <w:b/>
          <w:sz w:val="20"/>
          <w:szCs w:val="20"/>
        </w:rPr>
        <w:t>sobní asistence</w:t>
      </w:r>
      <w:r w:rsidRPr="00E56B8E">
        <w:rPr>
          <w:rFonts w:ascii="Verdana" w:hAnsi="Verdana"/>
          <w:b/>
          <w:sz w:val="20"/>
          <w:szCs w:val="20"/>
        </w:rPr>
        <w:t xml:space="preserve"> - </w:t>
      </w:r>
      <w:r w:rsidR="00903C06" w:rsidRPr="00E56B8E">
        <w:rPr>
          <w:rFonts w:ascii="Verdana" w:hAnsi="Verdana"/>
          <w:i/>
          <w:sz w:val="20"/>
          <w:szCs w:val="20"/>
        </w:rPr>
        <w:t>assistance personnell</w:t>
      </w:r>
      <w:r w:rsidR="00BC7E7F" w:rsidRPr="00E56B8E">
        <w:rPr>
          <w:rFonts w:ascii="Verdana" w:hAnsi="Verdana"/>
          <w:i/>
          <w:sz w:val="20"/>
          <w:szCs w:val="20"/>
        </w:rPr>
        <w:t>e</w:t>
      </w:r>
      <w:r w:rsidR="00BC7E7F" w:rsidRPr="00E56B8E">
        <w:rPr>
          <w:rFonts w:ascii="Verdana" w:hAnsi="Verdana"/>
          <w:sz w:val="20"/>
          <w:szCs w:val="20"/>
        </w:rPr>
        <w:t xml:space="preserve">: </w:t>
      </w:r>
      <w:r w:rsidR="004E51E5" w:rsidRPr="00E56B8E">
        <w:rPr>
          <w:rFonts w:ascii="Verdana" w:hAnsi="Verdana"/>
          <w:sz w:val="20"/>
          <w:szCs w:val="20"/>
        </w:rPr>
        <w:t>v</w:t>
      </w:r>
      <w:r w:rsidR="00BC7E7F" w:rsidRPr="00E56B8E">
        <w:rPr>
          <w:rFonts w:ascii="Verdana" w:hAnsi="Verdana"/>
          <w:sz w:val="20"/>
          <w:szCs w:val="20"/>
        </w:rPr>
        <w:t xml:space="preserve">iz: Rozpočet na osobní </w:t>
      </w:r>
      <w:r w:rsidR="00A212AC" w:rsidRPr="00E56B8E">
        <w:rPr>
          <w:rFonts w:ascii="Verdana" w:hAnsi="Verdana"/>
          <w:sz w:val="20"/>
          <w:szCs w:val="20"/>
        </w:rPr>
        <w:t>asistenci</w:t>
      </w:r>
    </w:p>
    <w:p w:rsidR="00BC7E7F" w:rsidRPr="00E56B8E" w:rsidRDefault="00BC7E7F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CF4A52" w:rsidRPr="00E56B8E" w:rsidRDefault="008246C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Pedagogick</w:t>
      </w:r>
      <w:r w:rsidR="00CF4A52" w:rsidRPr="00E56B8E">
        <w:rPr>
          <w:rFonts w:ascii="Verdana" w:hAnsi="Verdana"/>
          <w:b/>
          <w:sz w:val="20"/>
          <w:szCs w:val="20"/>
        </w:rPr>
        <w:t>ý</w:t>
      </w:r>
      <w:r w:rsidR="008E0413">
        <w:rPr>
          <w:rFonts w:ascii="Verdana" w:hAnsi="Verdana"/>
          <w:b/>
          <w:sz w:val="20"/>
          <w:szCs w:val="20"/>
        </w:rPr>
        <w:t xml:space="preserve"> </w:t>
      </w:r>
      <w:r w:rsidR="00CF4A52" w:rsidRPr="00E56B8E">
        <w:rPr>
          <w:rFonts w:ascii="Verdana" w:hAnsi="Verdana"/>
          <w:b/>
          <w:sz w:val="20"/>
          <w:szCs w:val="20"/>
        </w:rPr>
        <w:t xml:space="preserve">doprovod </w:t>
      </w:r>
      <w:r w:rsidRPr="00E56B8E">
        <w:rPr>
          <w:rFonts w:ascii="Verdana" w:hAnsi="Verdana"/>
          <w:sz w:val="20"/>
          <w:szCs w:val="20"/>
        </w:rPr>
        <w:t>-</w:t>
      </w:r>
      <w:r w:rsidR="00C402E8" w:rsidRPr="00E56B8E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accompagnement pédagogique</w:t>
      </w:r>
      <w:r w:rsidRPr="00E56B8E">
        <w:rPr>
          <w:rFonts w:ascii="Verdana" w:hAnsi="Verdana"/>
          <w:sz w:val="20"/>
          <w:szCs w:val="20"/>
        </w:rPr>
        <w:t>: služb</w:t>
      </w:r>
      <w:r w:rsidR="00675EC4" w:rsidRPr="00E56B8E">
        <w:rPr>
          <w:rFonts w:ascii="Verdana" w:hAnsi="Verdana"/>
          <w:sz w:val="20"/>
          <w:szCs w:val="20"/>
        </w:rPr>
        <w:t>y</w:t>
      </w:r>
      <w:r w:rsidRPr="00E56B8E">
        <w:rPr>
          <w:rFonts w:ascii="Verdana" w:hAnsi="Verdana"/>
          <w:sz w:val="20"/>
          <w:szCs w:val="20"/>
        </w:rPr>
        <w:t xml:space="preserve"> poskytovan</w:t>
      </w:r>
      <w:r w:rsidR="00675EC4" w:rsidRPr="00E56B8E">
        <w:rPr>
          <w:rFonts w:ascii="Verdana" w:hAnsi="Verdana"/>
          <w:sz w:val="20"/>
          <w:szCs w:val="20"/>
        </w:rPr>
        <w:t>é</w:t>
      </w:r>
      <w:r w:rsidRPr="00E56B8E">
        <w:rPr>
          <w:rFonts w:ascii="Verdana" w:hAnsi="Verdana"/>
          <w:sz w:val="20"/>
          <w:szCs w:val="20"/>
        </w:rPr>
        <w:t xml:space="preserve"> studentům v rámci terciá</w:t>
      </w:r>
      <w:r w:rsidR="00675EC4" w:rsidRPr="00E56B8E">
        <w:rPr>
          <w:rFonts w:ascii="Verdana" w:hAnsi="Verdana"/>
          <w:sz w:val="20"/>
          <w:szCs w:val="20"/>
        </w:rPr>
        <w:t>l</w:t>
      </w:r>
      <w:r w:rsidRPr="00E56B8E">
        <w:rPr>
          <w:rFonts w:ascii="Verdana" w:hAnsi="Verdana"/>
          <w:sz w:val="20"/>
          <w:szCs w:val="20"/>
        </w:rPr>
        <w:t xml:space="preserve">ního </w:t>
      </w:r>
      <w:r w:rsidR="00675EC4" w:rsidRPr="00E56B8E">
        <w:rPr>
          <w:rFonts w:ascii="Verdana" w:hAnsi="Verdana"/>
          <w:sz w:val="20"/>
          <w:szCs w:val="20"/>
        </w:rPr>
        <w:t>vzdělávání a vzdělávání dospělých ke zmírnění dopadů zdravotního postižení.</w:t>
      </w:r>
      <w:r w:rsidR="007B678A" w:rsidRPr="00E56B8E">
        <w:rPr>
          <w:rFonts w:ascii="Verdana" w:hAnsi="Verdana"/>
          <w:sz w:val="20"/>
          <w:szCs w:val="20"/>
        </w:rPr>
        <w:t xml:space="preserve"> J</w:t>
      </w:r>
      <w:r w:rsidR="00903C06" w:rsidRPr="00E56B8E">
        <w:rPr>
          <w:rFonts w:ascii="Verdana" w:hAnsi="Verdana"/>
          <w:sz w:val="20"/>
          <w:szCs w:val="20"/>
        </w:rPr>
        <w:t>sou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určeny osobám starším 18 let a vztahují se výhradně na dobu mimo vyučovací proces. </w:t>
      </w:r>
      <w:r w:rsidR="00CF4A52" w:rsidRPr="00E56B8E">
        <w:rPr>
          <w:rFonts w:ascii="Verdana" w:hAnsi="Verdana"/>
          <w:sz w:val="20"/>
          <w:szCs w:val="20"/>
        </w:rPr>
        <w:t xml:space="preserve">Jejich úkolem je vysvětlovat studentovi látku, jiným </w:t>
      </w:r>
      <w:r w:rsidR="00CF4A52" w:rsidRPr="00E56B8E">
        <w:rPr>
          <w:rFonts w:ascii="Verdana" w:hAnsi="Verdana"/>
          <w:sz w:val="20"/>
          <w:szCs w:val="20"/>
        </w:rPr>
        <w:lastRenderedPageBreak/>
        <w:t>způsobem formulovat informace, které nepochopil správně, a pomáhat mu, aby se udržel na požadované úrovni.</w:t>
      </w:r>
    </w:p>
    <w:p w:rsidR="00903C06" w:rsidRPr="00E56B8E" w:rsidRDefault="00903C06" w:rsidP="00E12333">
      <w:pPr>
        <w:spacing w:after="120"/>
        <w:rPr>
          <w:rFonts w:ascii="Verdana" w:hAnsi="Verdana"/>
          <w:sz w:val="20"/>
          <w:szCs w:val="20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Pilotní stáž</w:t>
      </w:r>
      <w:r w:rsidR="008246CE" w:rsidRPr="00E56B8E">
        <w:rPr>
          <w:rFonts w:ascii="Verdana" w:hAnsi="Verdana"/>
          <w:sz w:val="20"/>
          <w:szCs w:val="20"/>
        </w:rPr>
        <w:t xml:space="preserve"> -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stage</w:t>
      </w:r>
      <w:r w:rsidR="008E0413" w:rsidRPr="008E0413">
        <w:rPr>
          <w:rFonts w:ascii="Verdana" w:hAnsi="Verdana"/>
          <w:i/>
          <w:sz w:val="12"/>
          <w:szCs w:val="12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de découverte</w:t>
      </w:r>
      <w:r w:rsidR="008246CE" w:rsidRPr="00E56B8E">
        <w:rPr>
          <w:rFonts w:ascii="Verdana" w:hAnsi="Verdana"/>
          <w:i/>
          <w:sz w:val="20"/>
          <w:szCs w:val="20"/>
        </w:rPr>
        <w:t xml:space="preserve">: </w:t>
      </w:r>
      <w:r w:rsidRPr="00E56B8E">
        <w:rPr>
          <w:rFonts w:ascii="Verdana" w:hAnsi="Verdana"/>
          <w:sz w:val="20"/>
          <w:szCs w:val="20"/>
        </w:rPr>
        <w:t>týdenní pobyt uchazeče v podniku, během kterého se seznámí s</w:t>
      </w:r>
      <w:r w:rsidR="008E0413">
        <w:rPr>
          <w:rFonts w:ascii="Verdana" w:hAnsi="Verdana"/>
          <w:sz w:val="20"/>
          <w:szCs w:val="20"/>
        </w:rPr>
        <w:t> </w:t>
      </w:r>
      <w:r w:rsidRPr="00E56B8E">
        <w:rPr>
          <w:rFonts w:ascii="Verdana" w:hAnsi="Verdana"/>
          <w:sz w:val="20"/>
          <w:szCs w:val="20"/>
        </w:rPr>
        <w:t>povoláním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a požadavky na výkon práce a ověří si, zda by mu povolání vyhovovalo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a zajímalo ho.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Stáž je bezplatná a osoba se zdravotním postižením může využít několik těchto stáží. 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5E16DC" w:rsidRPr="00E56B8E" w:rsidRDefault="005E16DC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Podniky přizpůsobené práce </w:t>
      </w:r>
      <w:r w:rsidRPr="00E56B8E">
        <w:rPr>
          <w:rFonts w:ascii="Verdana" w:hAnsi="Verdana"/>
          <w:sz w:val="20"/>
          <w:szCs w:val="20"/>
        </w:rPr>
        <w:t>-</w:t>
      </w:r>
      <w:r w:rsidR="00597396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entreprises de travail adapté</w:t>
      </w:r>
      <w:r w:rsidR="00597396" w:rsidRPr="00E56B8E">
        <w:rPr>
          <w:rFonts w:ascii="Verdana" w:hAnsi="Verdana"/>
          <w:i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- ETA</w:t>
      </w:r>
      <w:r w:rsidRPr="00E56B8E">
        <w:rPr>
          <w:rFonts w:ascii="Verdana" w:hAnsi="Verdana"/>
          <w:sz w:val="20"/>
          <w:szCs w:val="20"/>
        </w:rPr>
        <w:t xml:space="preserve">, </w:t>
      </w:r>
      <w:r w:rsidR="00597396" w:rsidRPr="00E56B8E">
        <w:rPr>
          <w:rFonts w:ascii="Verdana" w:hAnsi="Verdana"/>
          <w:sz w:val="20"/>
          <w:szCs w:val="20"/>
        </w:rPr>
        <w:t>(</w:t>
      </w:r>
      <w:r w:rsidRPr="00E56B8E">
        <w:rPr>
          <w:rFonts w:ascii="Verdana" w:hAnsi="Verdana"/>
          <w:sz w:val="20"/>
          <w:szCs w:val="20"/>
        </w:rPr>
        <w:t>dříve chráněné dílny</w:t>
      </w:r>
      <w:r w:rsidR="00597396" w:rsidRPr="00E56B8E">
        <w:rPr>
          <w:rFonts w:ascii="Verdana" w:hAnsi="Verdana"/>
          <w:sz w:val="20"/>
          <w:szCs w:val="20"/>
        </w:rPr>
        <w:t>): zařízení určená k</w:t>
      </w:r>
      <w:r w:rsidR="00E12333">
        <w:rPr>
          <w:rFonts w:ascii="Verdana" w:hAnsi="Verdana"/>
          <w:sz w:val="20"/>
          <w:szCs w:val="20"/>
        </w:rPr>
        <w:t> </w:t>
      </w:r>
      <w:r w:rsidR="00597396" w:rsidRPr="00E56B8E">
        <w:rPr>
          <w:rFonts w:ascii="Verdana" w:hAnsi="Verdana"/>
          <w:sz w:val="20"/>
          <w:szCs w:val="20"/>
        </w:rPr>
        <w:t>zaměstnávání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597396" w:rsidRPr="00E56B8E">
        <w:rPr>
          <w:rFonts w:ascii="Verdana" w:hAnsi="Verdana"/>
          <w:sz w:val="20"/>
          <w:szCs w:val="20"/>
        </w:rPr>
        <w:t>osob, jejichž postižení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597396" w:rsidRPr="00E56B8E">
        <w:rPr>
          <w:rFonts w:ascii="Verdana" w:hAnsi="Verdana"/>
          <w:sz w:val="20"/>
          <w:szCs w:val="20"/>
        </w:rPr>
        <w:t>jim znemožňuje pracovat v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běžných</w:t>
      </w:r>
      <w:r w:rsidR="00A212AC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podmínkách</w:t>
      </w:r>
      <w:r w:rsidR="00597396" w:rsidRPr="00E56B8E">
        <w:rPr>
          <w:rFonts w:ascii="Verdana" w:hAnsi="Verdana"/>
          <w:sz w:val="20"/>
          <w:szCs w:val="20"/>
        </w:rPr>
        <w:t>.</w:t>
      </w:r>
      <w:r w:rsidR="00A212AC" w:rsidRPr="00E56B8E">
        <w:rPr>
          <w:rFonts w:ascii="Verdana" w:hAnsi="Verdana"/>
          <w:sz w:val="20"/>
          <w:szCs w:val="20"/>
        </w:rPr>
        <w:t xml:space="preserve"> </w:t>
      </w:r>
      <w:r w:rsidR="00597396" w:rsidRPr="00E56B8E">
        <w:rPr>
          <w:rFonts w:ascii="Verdana" w:hAnsi="Verdana"/>
          <w:sz w:val="20"/>
          <w:szCs w:val="20"/>
        </w:rPr>
        <w:t>Vedle aspektů sociálních zde hrají významnou roli i aspekty ekonomické</w:t>
      </w:r>
      <w:r w:rsidRPr="00E56B8E">
        <w:rPr>
          <w:rFonts w:ascii="Verdana" w:hAnsi="Verdana"/>
          <w:sz w:val="20"/>
          <w:szCs w:val="20"/>
        </w:rPr>
        <w:t xml:space="preserve">. </w:t>
      </w:r>
      <w:r w:rsidR="00597396" w:rsidRPr="00E56B8E">
        <w:rPr>
          <w:rFonts w:ascii="Verdana" w:hAnsi="Verdana"/>
          <w:sz w:val="20"/>
          <w:szCs w:val="20"/>
        </w:rPr>
        <w:t xml:space="preserve">ETA </w:t>
      </w:r>
      <w:proofErr w:type="gramStart"/>
      <w:r w:rsidR="00597396" w:rsidRPr="00E56B8E">
        <w:rPr>
          <w:rFonts w:ascii="Verdana" w:hAnsi="Verdana"/>
          <w:sz w:val="20"/>
          <w:szCs w:val="20"/>
        </w:rPr>
        <w:t>spadají</w:t>
      </w:r>
      <w:proofErr w:type="gramEnd"/>
      <w:r w:rsidR="00597396" w:rsidRPr="00E56B8E">
        <w:rPr>
          <w:rFonts w:ascii="Verdana" w:hAnsi="Verdana"/>
          <w:sz w:val="20"/>
          <w:szCs w:val="20"/>
        </w:rPr>
        <w:t xml:space="preserve"> do sociální ekonomiky. Nesm</w:t>
      </w:r>
      <w:r w:rsidR="00B80186" w:rsidRPr="00E56B8E">
        <w:rPr>
          <w:rFonts w:ascii="Verdana" w:hAnsi="Verdana"/>
          <w:sz w:val="20"/>
          <w:szCs w:val="20"/>
        </w:rPr>
        <w:t>í</w:t>
      </w:r>
      <w:r w:rsidR="00597396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zaměstnávat více než 30</w:t>
      </w:r>
      <w:r w:rsidR="00B80186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% zdravých zaměstnanců v přepočtu na počet pracovníků s postižením. </w:t>
      </w:r>
    </w:p>
    <w:p w:rsidR="005E16DC" w:rsidRPr="00E56B8E" w:rsidRDefault="005E16DC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03C06" w:rsidRPr="00E56B8E" w:rsidRDefault="00A212AC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„Podpora v zaměstnání“</w:t>
      </w:r>
      <w:r w:rsidR="008246CE" w:rsidRPr="00E56B8E">
        <w:rPr>
          <w:rFonts w:ascii="Verdana" w:hAnsi="Verdana"/>
          <w:sz w:val="20"/>
          <w:szCs w:val="20"/>
        </w:rPr>
        <w:t xml:space="preserve"> </w:t>
      </w:r>
      <w:r w:rsidR="00E12333">
        <w:rPr>
          <w:rFonts w:ascii="Verdana" w:hAnsi="Verdana"/>
          <w:sz w:val="20"/>
          <w:szCs w:val="20"/>
        </w:rPr>
        <w:t>-</w:t>
      </w:r>
      <w:r w:rsidR="008246CE" w:rsidRPr="00E56B8E">
        <w:rPr>
          <w:rFonts w:ascii="Verdana" w:hAnsi="Verdana"/>
          <w:sz w:val="20"/>
          <w:szCs w:val="20"/>
        </w:rPr>
        <w:t xml:space="preserve"> </w:t>
      </w:r>
      <w:r w:rsidR="008246CE" w:rsidRPr="00E56B8E">
        <w:rPr>
          <w:rFonts w:ascii="Verdana" w:hAnsi="Verdana"/>
          <w:i/>
          <w:sz w:val="20"/>
          <w:szCs w:val="20"/>
        </w:rPr>
        <w:t>soutien dans l´emploi</w:t>
      </w:r>
      <w:r w:rsidR="008246CE" w:rsidRPr="00E56B8E">
        <w:rPr>
          <w:rFonts w:ascii="Verdana" w:hAnsi="Verdana"/>
          <w:sz w:val="20"/>
          <w:szCs w:val="20"/>
        </w:rPr>
        <w:t>:</w:t>
      </w:r>
      <w:r w:rsidR="008246CE" w:rsidRPr="00E56B8E">
        <w:rPr>
          <w:rFonts w:ascii="Verdana" w:hAnsi="Verdana"/>
          <w:i/>
          <w:sz w:val="20"/>
          <w:szCs w:val="20"/>
        </w:rPr>
        <w:t xml:space="preserve"> </w:t>
      </w:r>
      <w:r w:rsidR="008246CE" w:rsidRPr="00E56B8E">
        <w:rPr>
          <w:rFonts w:ascii="Verdana" w:hAnsi="Verdana"/>
          <w:sz w:val="20"/>
          <w:szCs w:val="20"/>
        </w:rPr>
        <w:t>projekty realizované soukromými sdruženími na základě metody podporovaného zaměstnávání. AWIPH od r. 2005 koordinuje a financuje rozvoj těchto projektů.</w:t>
      </w:r>
    </w:p>
    <w:p w:rsidR="008D415F" w:rsidRPr="00E56B8E" w:rsidRDefault="008D415F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A212AC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Podporované zaměstnávání</w:t>
      </w:r>
      <w:r w:rsidR="004E51E5" w:rsidRPr="00E56B8E">
        <w:rPr>
          <w:rFonts w:ascii="Verdana" w:hAnsi="Verdana"/>
          <w:b/>
          <w:sz w:val="20"/>
          <w:szCs w:val="20"/>
        </w:rPr>
        <w:t>: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="004E51E5" w:rsidRPr="00E56B8E">
        <w:rPr>
          <w:rFonts w:ascii="Verdana" w:hAnsi="Verdana"/>
          <w:sz w:val="20"/>
          <w:szCs w:val="20"/>
        </w:rPr>
        <w:t>v</w:t>
      </w:r>
      <w:r w:rsidRPr="00E56B8E">
        <w:rPr>
          <w:rFonts w:ascii="Verdana" w:hAnsi="Verdana"/>
          <w:sz w:val="20"/>
          <w:szCs w:val="20"/>
        </w:rPr>
        <w:t>iz „Podpora v zaměstnání“</w:t>
      </w:r>
    </w:p>
    <w:p w:rsidR="00A212AC" w:rsidRPr="00E56B8E" w:rsidRDefault="00A212AC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Pomoc na úhradu nákladů na cesty na pracoviště</w:t>
      </w:r>
      <w:r w:rsidR="00A212AC" w:rsidRPr="00E56B8E">
        <w:rPr>
          <w:rFonts w:ascii="Verdana" w:hAnsi="Verdana"/>
          <w:b/>
          <w:sz w:val="20"/>
          <w:szCs w:val="20"/>
        </w:rPr>
        <w:t xml:space="preserve"> </w:t>
      </w:r>
      <w:r w:rsidR="00A212AC" w:rsidRPr="00E56B8E">
        <w:rPr>
          <w:rFonts w:ascii="Verdana" w:hAnsi="Verdana"/>
          <w:sz w:val="20"/>
          <w:szCs w:val="20"/>
        </w:rPr>
        <w:t>-</w:t>
      </w:r>
      <w:r w:rsidR="00A212AC" w:rsidRPr="00E56B8E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i</w:t>
      </w:r>
      <w:r w:rsidRPr="00E56B8E">
        <w:rPr>
          <w:rFonts w:ascii="Verdana" w:hAnsi="Verdana"/>
          <w:i/>
          <w:sz w:val="20"/>
          <w:szCs w:val="20"/>
          <w:lang w:val="fr-FR"/>
        </w:rPr>
        <w:t>ntervention dans les frais de déplacement au lieu du travail</w:t>
      </w:r>
      <w:r w:rsidR="00A212AC" w:rsidRPr="00E56B8E">
        <w:rPr>
          <w:rFonts w:ascii="Verdana" w:hAnsi="Verdana"/>
          <w:sz w:val="20"/>
          <w:szCs w:val="20"/>
          <w:lang w:val="fr-FR"/>
        </w:rPr>
        <w:t>:</w:t>
      </w:r>
      <w:r w:rsidRPr="00E56B8E">
        <w:rPr>
          <w:rFonts w:ascii="Verdana" w:hAnsi="Verdana"/>
          <w:sz w:val="28"/>
          <w:szCs w:val="28"/>
          <w:lang w:val="fr-FR"/>
        </w:rPr>
        <w:t xml:space="preserve"> </w:t>
      </w:r>
      <w:r w:rsidR="00A212AC" w:rsidRPr="00E56B8E">
        <w:rPr>
          <w:rFonts w:ascii="Verdana" w:hAnsi="Verdana"/>
          <w:sz w:val="20"/>
          <w:szCs w:val="20"/>
          <w:lang w:val="fr-FR"/>
        </w:rPr>
        <w:t>pomoc, která může</w:t>
      </w:r>
      <w:r w:rsidR="00E819B4" w:rsidRPr="00E56B8E">
        <w:rPr>
          <w:rFonts w:ascii="Verdana" w:hAnsi="Verdana"/>
          <w:sz w:val="20"/>
          <w:szCs w:val="20"/>
          <w:lang w:val="fr-FR"/>
        </w:rPr>
        <w:t xml:space="preserve"> být poskytnuta </w:t>
      </w:r>
      <w:r w:rsidRPr="00E56B8E">
        <w:rPr>
          <w:rFonts w:ascii="Verdana" w:hAnsi="Verdana"/>
          <w:sz w:val="20"/>
          <w:szCs w:val="20"/>
        </w:rPr>
        <w:t>na cestování mezi bydlištěm a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pracovištěm osobám v zaměstnaneckém poměru </w:t>
      </w:r>
      <w:r w:rsidR="00E819B4" w:rsidRPr="00E56B8E">
        <w:rPr>
          <w:rFonts w:ascii="Verdana" w:hAnsi="Verdana"/>
          <w:sz w:val="20"/>
          <w:szCs w:val="20"/>
        </w:rPr>
        <w:t>nebo</w:t>
      </w:r>
      <w:r w:rsidRPr="00E56B8E">
        <w:rPr>
          <w:rFonts w:ascii="Verdana" w:hAnsi="Verdana"/>
          <w:sz w:val="20"/>
          <w:szCs w:val="20"/>
        </w:rPr>
        <w:t xml:space="preserve"> samostatně výdě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lečně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činným, které v důsledku svého postižení narážejí na problémy, to znamená, že buď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potřebují doprovod v hromadných dopravních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prostředcích, nebo individuální dopravní</w:t>
      </w:r>
      <w:r w:rsidR="009B145D"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prostřed</w:t>
      </w:r>
      <w:r w:rsidR="009B145D" w:rsidRPr="00E56B8E">
        <w:rPr>
          <w:rFonts w:ascii="Verdana" w:hAnsi="Verdana"/>
          <w:sz w:val="20"/>
          <w:szCs w:val="20"/>
        </w:rPr>
        <w:t>ek</w:t>
      </w:r>
      <w:r w:rsidRPr="00E56B8E">
        <w:rPr>
          <w:rFonts w:ascii="Verdana" w:hAnsi="Verdana"/>
          <w:sz w:val="20"/>
          <w:szCs w:val="20"/>
        </w:rPr>
        <w:t xml:space="preserve">. Pokud osoba nemůže využívat automobil ani speciální dopravní služby, a nemůže být </w:t>
      </w:r>
      <w:r w:rsidR="00E819B4" w:rsidRPr="00E56B8E">
        <w:rPr>
          <w:rFonts w:ascii="Verdana" w:hAnsi="Verdana"/>
          <w:sz w:val="20"/>
          <w:szCs w:val="20"/>
        </w:rPr>
        <w:t xml:space="preserve">ani </w:t>
      </w:r>
      <w:r w:rsidRPr="00E56B8E">
        <w:rPr>
          <w:rFonts w:ascii="Verdana" w:hAnsi="Verdana"/>
          <w:sz w:val="20"/>
          <w:szCs w:val="20"/>
        </w:rPr>
        <w:t>doprovázená třetí osobou, může agentura AWIPH poskytnout pomoc na úhradu nákladů za použití taxislužby.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C20CA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</w:t>
      </w:r>
      <w:r w:rsidR="00903C06" w:rsidRPr="00E56B8E">
        <w:rPr>
          <w:rFonts w:ascii="Verdana" w:hAnsi="Verdana"/>
          <w:b/>
          <w:sz w:val="20"/>
          <w:szCs w:val="20"/>
        </w:rPr>
        <w:t xml:space="preserve">ovinný podíl </w:t>
      </w:r>
      <w:r w:rsidR="00E12333">
        <w:rPr>
          <w:rFonts w:ascii="Verdana" w:hAnsi="Verdana"/>
          <w:b/>
          <w:sz w:val="20"/>
          <w:szCs w:val="20"/>
        </w:rPr>
        <w:t>-</w:t>
      </w:r>
      <w:r w:rsidR="00C402E8" w:rsidRPr="00E56B8E">
        <w:rPr>
          <w:rFonts w:ascii="Verdana" w:hAnsi="Verdana"/>
          <w:b/>
          <w:sz w:val="20"/>
          <w:szCs w:val="20"/>
        </w:rPr>
        <w:t xml:space="preserve"> </w:t>
      </w:r>
      <w:r w:rsidR="00C402E8" w:rsidRPr="00E56B8E">
        <w:rPr>
          <w:rFonts w:ascii="Verdana" w:hAnsi="Verdana"/>
          <w:i/>
          <w:sz w:val="20"/>
          <w:szCs w:val="20"/>
        </w:rPr>
        <w:t>quotas (kvóty) nebo obligation d´emploi (p</w:t>
      </w:r>
      <w:r w:rsidR="00903C06" w:rsidRPr="00E56B8E">
        <w:rPr>
          <w:rFonts w:ascii="Verdana" w:hAnsi="Verdana"/>
          <w:i/>
          <w:sz w:val="20"/>
          <w:szCs w:val="20"/>
        </w:rPr>
        <w:t>ovinnost zaměstnávat osoby se zdravotním postižením</w:t>
      </w:r>
      <w:r w:rsidR="00C402E8" w:rsidRPr="00E56B8E">
        <w:rPr>
          <w:rFonts w:ascii="Verdana" w:hAnsi="Verdana"/>
          <w:i/>
          <w:sz w:val="20"/>
          <w:szCs w:val="20"/>
        </w:rPr>
        <w:t>)</w:t>
      </w:r>
      <w:r w:rsidR="00C402E8" w:rsidRPr="00E56B8E">
        <w:rPr>
          <w:rFonts w:ascii="Verdana" w:hAnsi="Verdana"/>
          <w:sz w:val="20"/>
          <w:szCs w:val="20"/>
        </w:rPr>
        <w:t xml:space="preserve">: </w:t>
      </w:r>
      <w:r w:rsidR="009C18F9" w:rsidRPr="00E56B8E">
        <w:rPr>
          <w:rFonts w:ascii="Verdana" w:hAnsi="Verdana"/>
          <w:sz w:val="20"/>
          <w:szCs w:val="20"/>
        </w:rPr>
        <w:t>Pro zaměstnavatel</w:t>
      </w:r>
      <w:r w:rsidR="009B145D" w:rsidRPr="00E56B8E">
        <w:rPr>
          <w:rFonts w:ascii="Verdana" w:hAnsi="Verdana"/>
          <w:sz w:val="20"/>
          <w:szCs w:val="20"/>
        </w:rPr>
        <w:t>e</w:t>
      </w:r>
      <w:r w:rsidR="009C18F9" w:rsidRPr="00E56B8E">
        <w:rPr>
          <w:rFonts w:ascii="Verdana" w:hAnsi="Verdana"/>
          <w:sz w:val="20"/>
          <w:szCs w:val="20"/>
        </w:rPr>
        <w:t xml:space="preserve"> soukromého sektoru nejsou stanoveny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C18F9" w:rsidRPr="00E56B8E">
        <w:rPr>
          <w:rFonts w:ascii="Verdana" w:hAnsi="Verdana"/>
          <w:sz w:val="20"/>
          <w:szCs w:val="20"/>
        </w:rPr>
        <w:t>žádné kvóty pro zaměstnávání osob se zdravotním postižením. Pro zaměst</w:t>
      </w:r>
      <w:r w:rsidR="00E12333">
        <w:rPr>
          <w:rFonts w:ascii="Verdana" w:hAnsi="Verdana"/>
          <w:sz w:val="20"/>
          <w:szCs w:val="20"/>
        </w:rPr>
        <w:softHyphen/>
      </w:r>
      <w:r w:rsidR="009C18F9" w:rsidRPr="00E56B8E">
        <w:rPr>
          <w:rFonts w:ascii="Verdana" w:hAnsi="Verdana"/>
          <w:sz w:val="20"/>
          <w:szCs w:val="20"/>
        </w:rPr>
        <w:t xml:space="preserve">navatele veřejného sektoru na federální úrovni platí kvóta 3 %. </w:t>
      </w:r>
      <w:r w:rsidR="00903C06" w:rsidRPr="00E56B8E">
        <w:rPr>
          <w:rFonts w:ascii="Verdana" w:hAnsi="Verdana"/>
          <w:sz w:val="20"/>
          <w:szCs w:val="20"/>
        </w:rPr>
        <w:t>Ve Valonském regionu je pro některé veřejn</w:t>
      </w:r>
      <w:r w:rsidR="009C18F9" w:rsidRPr="00E56B8E">
        <w:rPr>
          <w:rFonts w:ascii="Verdana" w:hAnsi="Verdana"/>
          <w:sz w:val="20"/>
          <w:szCs w:val="20"/>
        </w:rPr>
        <w:t>é</w:t>
      </w:r>
      <w:r w:rsidR="00903C06" w:rsidRPr="00E56B8E">
        <w:rPr>
          <w:rFonts w:ascii="Verdana" w:hAnsi="Verdana"/>
          <w:sz w:val="20"/>
          <w:szCs w:val="20"/>
        </w:rPr>
        <w:t xml:space="preserve"> regionální nebo místní instituc</w:t>
      </w:r>
      <w:r w:rsidR="009C18F9" w:rsidRPr="00E56B8E">
        <w:rPr>
          <w:rFonts w:ascii="Verdana" w:hAnsi="Verdana"/>
          <w:sz w:val="20"/>
          <w:szCs w:val="20"/>
        </w:rPr>
        <w:t>e</w:t>
      </w:r>
      <w:r w:rsidR="00903C06" w:rsidRPr="00E56B8E">
        <w:rPr>
          <w:rFonts w:ascii="Verdana" w:hAnsi="Verdana"/>
          <w:sz w:val="20"/>
          <w:szCs w:val="20"/>
        </w:rPr>
        <w:t xml:space="preserve"> zavedena kvóta</w:t>
      </w:r>
      <w:r w:rsidR="00A93F5B"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2,5 %. Ta se vztahuje na veřejnou správu a instituce veřejného zájmu, jejichž pracovníci podléhají valonským zákonům, na provincie, obce a sdružení obcí a na veřejná centra sociální pomoci, která zaměstnávají minimálně 20 zaměstnanců v přepočtu na plné úvazky. </w:t>
      </w:r>
    </w:p>
    <w:p w:rsidR="00666085" w:rsidRPr="00E56B8E" w:rsidRDefault="00666085" w:rsidP="00E12333">
      <w:pPr>
        <w:spacing w:after="120"/>
        <w:rPr>
          <w:szCs w:val="20"/>
        </w:rPr>
      </w:pPr>
    </w:p>
    <w:p w:rsidR="005F5F27" w:rsidRPr="00E56B8E" w:rsidRDefault="00C20CAE" w:rsidP="00E12333">
      <w:pPr>
        <w:spacing w:after="120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</w:t>
      </w:r>
      <w:r w:rsidR="005F5F27" w:rsidRPr="00E56B8E">
        <w:rPr>
          <w:rFonts w:ascii="Verdana" w:hAnsi="Verdana"/>
          <w:b/>
          <w:sz w:val="20"/>
          <w:szCs w:val="20"/>
        </w:rPr>
        <w:t>racovní asistence</w:t>
      </w:r>
      <w:r w:rsidR="00401866" w:rsidRPr="00E56B8E">
        <w:rPr>
          <w:rFonts w:ascii="Verdana" w:hAnsi="Verdana"/>
          <w:b/>
          <w:sz w:val="20"/>
          <w:szCs w:val="20"/>
        </w:rPr>
        <w:t xml:space="preserve"> </w:t>
      </w:r>
      <w:r w:rsidR="00401866" w:rsidRPr="00E56B8E">
        <w:rPr>
          <w:rFonts w:ascii="Verdana" w:hAnsi="Verdana"/>
          <w:sz w:val="20"/>
          <w:szCs w:val="20"/>
        </w:rPr>
        <w:t xml:space="preserve">- </w:t>
      </w:r>
      <w:r w:rsidR="00401866" w:rsidRPr="00E56B8E">
        <w:rPr>
          <w:rFonts w:ascii="Verdana" w:hAnsi="Verdana"/>
          <w:i/>
          <w:sz w:val="20"/>
          <w:szCs w:val="20"/>
        </w:rPr>
        <w:t>tutorat</w:t>
      </w:r>
      <w:r w:rsidR="005F5F27" w:rsidRPr="00E56B8E">
        <w:rPr>
          <w:rFonts w:ascii="Verdana" w:hAnsi="Verdana"/>
          <w:sz w:val="20"/>
          <w:szCs w:val="20"/>
        </w:rPr>
        <w:t>:</w:t>
      </w:r>
      <w:r w:rsidR="005F5F27" w:rsidRPr="00E56B8E">
        <w:rPr>
          <w:rFonts w:ascii="Verdana" w:hAnsi="Verdana"/>
          <w:b/>
          <w:sz w:val="20"/>
          <w:szCs w:val="20"/>
        </w:rPr>
        <w:t xml:space="preserve"> </w:t>
      </w:r>
      <w:r w:rsidR="004E51E5" w:rsidRPr="00E56B8E">
        <w:rPr>
          <w:rFonts w:ascii="Verdana" w:hAnsi="Verdana"/>
          <w:sz w:val="20"/>
          <w:szCs w:val="20"/>
        </w:rPr>
        <w:t>v</w:t>
      </w:r>
      <w:r w:rsidRPr="00E56B8E">
        <w:rPr>
          <w:rFonts w:ascii="Verdana" w:hAnsi="Verdana"/>
          <w:sz w:val="20"/>
          <w:szCs w:val="20"/>
        </w:rPr>
        <w:t>iz Příspěvek na pracovní asistenci v podniku</w:t>
      </w:r>
    </w:p>
    <w:p w:rsidR="00C20CAE" w:rsidRPr="00E56B8E" w:rsidRDefault="00C20CAE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314DD0" w:rsidRPr="00E56B8E" w:rsidRDefault="00C20CAE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</w:t>
      </w:r>
      <w:r w:rsidR="00903C06" w:rsidRPr="00E56B8E">
        <w:rPr>
          <w:rFonts w:ascii="Verdana" w:hAnsi="Verdana"/>
          <w:b/>
          <w:sz w:val="20"/>
          <w:szCs w:val="20"/>
        </w:rPr>
        <w:t>racovní rehabilitace</w:t>
      </w:r>
      <w:r w:rsidR="00666085" w:rsidRPr="00E56B8E">
        <w:rPr>
          <w:rFonts w:ascii="Verdana" w:hAnsi="Verdana"/>
          <w:b/>
          <w:sz w:val="20"/>
          <w:szCs w:val="20"/>
        </w:rPr>
        <w:t xml:space="preserve"> </w:t>
      </w:r>
      <w:r w:rsidR="00E12333">
        <w:rPr>
          <w:rFonts w:ascii="Verdana" w:hAnsi="Verdana"/>
          <w:b/>
          <w:sz w:val="20"/>
          <w:szCs w:val="20"/>
        </w:rPr>
        <w:t>-</w:t>
      </w:r>
      <w:r w:rsidR="00666085" w:rsidRPr="00E56B8E">
        <w:rPr>
          <w:rFonts w:ascii="Verdana" w:hAnsi="Verdana"/>
          <w:b/>
          <w:sz w:val="20"/>
          <w:szCs w:val="20"/>
        </w:rPr>
        <w:t xml:space="preserve"> </w:t>
      </w:r>
      <w:r w:rsidR="00683C60" w:rsidRPr="00E56B8E">
        <w:rPr>
          <w:rFonts w:ascii="Verdana" w:hAnsi="Verdana"/>
          <w:i/>
          <w:sz w:val="20"/>
          <w:szCs w:val="20"/>
        </w:rPr>
        <w:t xml:space="preserve">réhabilitation professionnelle, </w:t>
      </w:r>
      <w:r w:rsidR="00223B2C" w:rsidRPr="00E56B8E">
        <w:rPr>
          <w:rFonts w:ascii="Verdana" w:hAnsi="Verdana"/>
          <w:i/>
          <w:sz w:val="20"/>
          <w:szCs w:val="20"/>
        </w:rPr>
        <w:t>réadaptation professionnelle, réorientation professionnelle</w:t>
      </w:r>
      <w:r w:rsidR="008E0413">
        <w:rPr>
          <w:rFonts w:ascii="Verdana" w:hAnsi="Verdana"/>
          <w:sz w:val="20"/>
          <w:szCs w:val="20"/>
        </w:rPr>
        <w:t xml:space="preserve">: </w:t>
      </w:r>
      <w:r w:rsidRPr="00E56B8E">
        <w:rPr>
          <w:rFonts w:ascii="Verdana" w:hAnsi="Verdana"/>
          <w:sz w:val="20"/>
          <w:szCs w:val="20"/>
        </w:rPr>
        <w:t>O</w:t>
      </w:r>
      <w:r w:rsidR="00223B2C" w:rsidRPr="00E56B8E">
        <w:rPr>
          <w:rFonts w:ascii="Verdana" w:hAnsi="Verdana"/>
          <w:sz w:val="20"/>
          <w:szCs w:val="20"/>
        </w:rPr>
        <w:t>patření pracovní rehabilitace zabezpečují střed</w:t>
      </w:r>
      <w:r w:rsidR="00E12333">
        <w:rPr>
          <w:rFonts w:ascii="Verdana" w:hAnsi="Verdana"/>
          <w:sz w:val="20"/>
          <w:szCs w:val="20"/>
        </w:rPr>
        <w:t xml:space="preserve">iska vzdělávání </w:t>
      </w:r>
      <w:r w:rsidR="008E0413">
        <w:rPr>
          <w:rFonts w:ascii="Verdana" w:hAnsi="Verdana"/>
          <w:sz w:val="20"/>
          <w:szCs w:val="20"/>
        </w:rPr>
        <w:t xml:space="preserve">schválená agenturou </w:t>
      </w:r>
      <w:r w:rsidR="00223B2C" w:rsidRPr="00E56B8E">
        <w:rPr>
          <w:rFonts w:ascii="Verdana" w:hAnsi="Verdana"/>
          <w:sz w:val="20"/>
          <w:szCs w:val="20"/>
        </w:rPr>
        <w:t xml:space="preserve">AWIPH. </w:t>
      </w:r>
      <w:r w:rsidR="00314DD0" w:rsidRPr="00E56B8E">
        <w:rPr>
          <w:rFonts w:ascii="Verdana" w:hAnsi="Verdana"/>
          <w:sz w:val="20"/>
          <w:szCs w:val="20"/>
        </w:rPr>
        <w:t>Pracovní rehabilitace může být poskytnuta jako dávka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314DD0" w:rsidRPr="00E56B8E">
        <w:rPr>
          <w:rFonts w:ascii="Verdana" w:hAnsi="Verdana"/>
          <w:sz w:val="20"/>
          <w:szCs w:val="20"/>
        </w:rPr>
        <w:t>Národního institutu nemocenského a invalidního poji</w:t>
      </w:r>
      <w:r w:rsidR="00E12333">
        <w:rPr>
          <w:rFonts w:ascii="Verdana" w:hAnsi="Verdana"/>
          <w:sz w:val="20"/>
          <w:szCs w:val="20"/>
        </w:rPr>
        <w:t xml:space="preserve">štění INAMI, který na federální </w:t>
      </w:r>
      <w:r w:rsidR="008E0413">
        <w:rPr>
          <w:rFonts w:ascii="Verdana" w:hAnsi="Verdana"/>
          <w:sz w:val="20"/>
          <w:szCs w:val="20"/>
        </w:rPr>
        <w:t xml:space="preserve">úrovni spravuje povinné </w:t>
      </w:r>
      <w:r w:rsidR="00314DD0" w:rsidRPr="00E56B8E">
        <w:rPr>
          <w:rFonts w:ascii="Verdana" w:hAnsi="Verdana"/>
          <w:sz w:val="20"/>
          <w:szCs w:val="20"/>
        </w:rPr>
        <w:t>nemocenské a invalidní pojištění. INAMI financuje pracovní</w:t>
      </w:r>
      <w:r w:rsidR="00E12333">
        <w:rPr>
          <w:rFonts w:ascii="Verdana" w:hAnsi="Verdana"/>
          <w:sz w:val="20"/>
          <w:szCs w:val="20"/>
        </w:rPr>
        <w:t xml:space="preserve"> </w:t>
      </w:r>
      <w:r w:rsidR="00314DD0" w:rsidRPr="00E56B8E">
        <w:rPr>
          <w:rFonts w:ascii="Verdana" w:hAnsi="Verdana"/>
          <w:sz w:val="20"/>
          <w:szCs w:val="20"/>
        </w:rPr>
        <w:t>rehabilitaci osob jím uznaný</w:t>
      </w:r>
      <w:r w:rsidR="009C18F9" w:rsidRPr="00E56B8E">
        <w:rPr>
          <w:rFonts w:ascii="Verdana" w:hAnsi="Verdana"/>
          <w:sz w:val="20"/>
          <w:szCs w:val="20"/>
        </w:rPr>
        <w:t>ch</w:t>
      </w:r>
      <w:r w:rsidR="008E0413">
        <w:rPr>
          <w:rFonts w:ascii="Verdana" w:hAnsi="Verdana"/>
          <w:sz w:val="20"/>
          <w:szCs w:val="20"/>
        </w:rPr>
        <w:t xml:space="preserve"> </w:t>
      </w:r>
      <w:r w:rsidR="00314DD0" w:rsidRPr="00E56B8E">
        <w:rPr>
          <w:rFonts w:ascii="Verdana" w:hAnsi="Verdana"/>
          <w:sz w:val="20"/>
          <w:szCs w:val="20"/>
        </w:rPr>
        <w:t>za invalidní formou finančních příspěvků vzdělávacím střediskům AWIPH.</w:t>
      </w:r>
    </w:p>
    <w:p w:rsidR="00314DD0" w:rsidRPr="00E56B8E" w:rsidRDefault="00314DD0" w:rsidP="00E12333">
      <w:pPr>
        <w:spacing w:after="120"/>
        <w:rPr>
          <w:i/>
        </w:rPr>
      </w:pPr>
    </w:p>
    <w:p w:rsidR="00903C06" w:rsidRPr="00E56B8E" w:rsidRDefault="009C18F9" w:rsidP="00E12333">
      <w:pPr>
        <w:spacing w:after="120"/>
        <w:jc w:val="both"/>
      </w:pPr>
      <w:r w:rsidRPr="00E56B8E">
        <w:rPr>
          <w:rFonts w:ascii="Verdana" w:hAnsi="Verdana"/>
          <w:b/>
          <w:sz w:val="20"/>
          <w:szCs w:val="20"/>
        </w:rPr>
        <w:lastRenderedPageBreak/>
        <w:t>P</w:t>
      </w:r>
      <w:r w:rsidR="00903C06" w:rsidRPr="00E56B8E">
        <w:rPr>
          <w:rFonts w:ascii="Verdana" w:hAnsi="Verdana"/>
          <w:b/>
          <w:sz w:val="20"/>
          <w:szCs w:val="20"/>
        </w:rPr>
        <w:t>rofesní orientace</w:t>
      </w:r>
      <w:r w:rsidR="00314DD0" w:rsidRPr="00E56B8E">
        <w:rPr>
          <w:rFonts w:ascii="Verdana" w:hAnsi="Verdana"/>
          <w:b/>
          <w:sz w:val="20"/>
          <w:szCs w:val="20"/>
        </w:rPr>
        <w:t xml:space="preserve"> </w:t>
      </w:r>
      <w:r w:rsidR="00314DD0" w:rsidRPr="00E56B8E">
        <w:rPr>
          <w:rFonts w:ascii="Verdana" w:hAnsi="Verdana"/>
          <w:sz w:val="20"/>
          <w:szCs w:val="20"/>
        </w:rPr>
        <w:t>-</w:t>
      </w:r>
      <w:r w:rsidR="00903C06"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i/>
          <w:sz w:val="20"/>
          <w:szCs w:val="20"/>
        </w:rPr>
        <w:t>orientation professionnelle</w:t>
      </w:r>
      <w:r w:rsidR="00314DD0" w:rsidRPr="00E56B8E">
        <w:rPr>
          <w:rFonts w:ascii="Verdana" w:hAnsi="Verdana"/>
          <w:sz w:val="20"/>
          <w:szCs w:val="20"/>
        </w:rPr>
        <w:t>:</w:t>
      </w:r>
      <w:r w:rsidR="00903C06" w:rsidRPr="00E56B8E">
        <w:rPr>
          <w:rFonts w:ascii="Verdana" w:hAnsi="Verdana"/>
          <w:i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pomáhá osobám se zdravotním</w:t>
      </w:r>
      <w:r w:rsidR="009B145D" w:rsidRPr="00E56B8E">
        <w:rPr>
          <w:rFonts w:ascii="Verdana" w:hAnsi="Verdana"/>
          <w:sz w:val="20"/>
          <w:szCs w:val="20"/>
        </w:rPr>
        <w:t xml:space="preserve"> postižením</w:t>
      </w:r>
      <w:r w:rsidR="00E12333">
        <w:rPr>
          <w:rFonts w:ascii="Verdana" w:hAnsi="Verdana"/>
          <w:sz w:val="20"/>
          <w:szCs w:val="20"/>
        </w:rPr>
        <w:t xml:space="preserve"> orientovat </w:t>
      </w:r>
      <w:r w:rsidR="00903C06" w:rsidRPr="00E56B8E">
        <w:rPr>
          <w:rFonts w:ascii="Verdana" w:hAnsi="Verdana"/>
          <w:sz w:val="20"/>
          <w:szCs w:val="20"/>
        </w:rPr>
        <w:t xml:space="preserve">se na trhu práce, definovat profesní </w:t>
      </w:r>
      <w:r w:rsidR="00314DD0" w:rsidRPr="00E56B8E">
        <w:rPr>
          <w:rFonts w:ascii="Verdana" w:hAnsi="Verdana"/>
          <w:sz w:val="20"/>
          <w:szCs w:val="20"/>
        </w:rPr>
        <w:t>plán, poskytuje jim</w:t>
      </w:r>
      <w:r w:rsidR="00903C06" w:rsidRPr="00E56B8E">
        <w:rPr>
          <w:rFonts w:ascii="Verdana" w:hAnsi="Verdana"/>
          <w:sz w:val="20"/>
          <w:szCs w:val="20"/>
        </w:rPr>
        <w:t xml:space="preserve"> infor</w:t>
      </w:r>
      <w:r w:rsidR="00E12333">
        <w:rPr>
          <w:rFonts w:ascii="Verdana" w:hAnsi="Verdana"/>
          <w:sz w:val="20"/>
          <w:szCs w:val="20"/>
        </w:rPr>
        <w:softHyphen/>
      </w:r>
      <w:r w:rsidR="00903C06" w:rsidRPr="00E56B8E">
        <w:rPr>
          <w:rFonts w:ascii="Verdana" w:hAnsi="Verdana"/>
          <w:sz w:val="20"/>
          <w:szCs w:val="20"/>
        </w:rPr>
        <w:t>mace o různých možnostech v oblasti vzdělávání</w:t>
      </w:r>
      <w:r w:rsidR="00314DD0" w:rsidRPr="00E56B8E">
        <w:rPr>
          <w:rFonts w:ascii="Verdana" w:hAnsi="Verdana"/>
          <w:sz w:val="20"/>
          <w:szCs w:val="20"/>
        </w:rPr>
        <w:t xml:space="preserve"> apod.</w:t>
      </w:r>
      <w:r w:rsidR="00903C06" w:rsidRPr="00E56B8E">
        <w:t xml:space="preserve"> </w:t>
      </w:r>
      <w:r w:rsidR="00903C06" w:rsidRPr="00E56B8E">
        <w:rPr>
          <w:rFonts w:ascii="Verdana" w:hAnsi="Verdana"/>
          <w:sz w:val="20"/>
          <w:szCs w:val="20"/>
        </w:rPr>
        <w:t>Tyto služby poskytují osobám se zdravotním postižením různí aktéři, především</w:t>
      </w:r>
      <w:r w:rsidR="00401866"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poradci AWIPH,</w:t>
      </w:r>
      <w:r w:rsidR="00401866"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poradenské služby Forem, </w:t>
      </w:r>
      <w:r w:rsidR="00401866" w:rsidRPr="00E56B8E">
        <w:rPr>
          <w:rFonts w:ascii="Verdana" w:hAnsi="Verdana"/>
          <w:sz w:val="20"/>
          <w:szCs w:val="20"/>
        </w:rPr>
        <w:t>servis C</w:t>
      </w:r>
      <w:r w:rsidR="00903C06" w:rsidRPr="00E56B8E">
        <w:rPr>
          <w:rFonts w:ascii="Verdana" w:hAnsi="Verdana"/>
          <w:sz w:val="20"/>
          <w:szCs w:val="20"/>
        </w:rPr>
        <w:t>arrefour Emploi Formation, centra specializované profesní orientace pro osoby se zdravotním postižením.</w:t>
      </w:r>
    </w:p>
    <w:p w:rsidR="00401866" w:rsidRPr="00E56B8E" w:rsidRDefault="00401866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903C06" w:rsidRPr="00E56B8E" w:rsidRDefault="00401866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</w:t>
      </w:r>
      <w:r w:rsidR="00903C06" w:rsidRPr="00E56B8E">
        <w:rPr>
          <w:rFonts w:ascii="Verdana" w:hAnsi="Verdana"/>
          <w:b/>
          <w:sz w:val="20"/>
          <w:szCs w:val="20"/>
        </w:rPr>
        <w:t>říspěvek na integraci</w:t>
      </w:r>
      <w:r w:rsidR="005F5F27" w:rsidRPr="00E56B8E">
        <w:rPr>
          <w:rFonts w:ascii="Verdana" w:hAnsi="Verdana"/>
          <w:b/>
          <w:sz w:val="20"/>
          <w:szCs w:val="20"/>
        </w:rPr>
        <w:t xml:space="preserve"> </w:t>
      </w:r>
      <w:r w:rsidR="005F5F27" w:rsidRPr="00E56B8E">
        <w:rPr>
          <w:rFonts w:ascii="Verdana" w:hAnsi="Verdana"/>
          <w:sz w:val="20"/>
          <w:szCs w:val="20"/>
        </w:rPr>
        <w:t>-</w:t>
      </w:r>
      <w:r w:rsidR="005F5F27" w:rsidRPr="00E56B8E">
        <w:rPr>
          <w:rFonts w:ascii="Verdana" w:hAnsi="Verdana"/>
          <w:b/>
          <w:sz w:val="20"/>
          <w:szCs w:val="20"/>
        </w:rPr>
        <w:t xml:space="preserve"> </w:t>
      </w:r>
      <w:r w:rsidR="00903C06" w:rsidRPr="00E56B8E">
        <w:rPr>
          <w:rFonts w:ascii="Verdana" w:hAnsi="Verdana"/>
          <w:i/>
          <w:sz w:val="20"/>
          <w:szCs w:val="20"/>
        </w:rPr>
        <w:t>prime</w:t>
      </w:r>
      <w:r w:rsidR="00903C06" w:rsidRPr="00E56B8E">
        <w:rPr>
          <w:rFonts w:ascii="Verdana" w:hAnsi="Verdana" w:cs="Arial"/>
          <w:i/>
          <w:sz w:val="20"/>
          <w:szCs w:val="20"/>
        </w:rPr>
        <w:t xml:space="preserve"> à</w:t>
      </w:r>
      <w:r w:rsidR="00903C06" w:rsidRPr="00E56B8E">
        <w:rPr>
          <w:rFonts w:ascii="Verdana" w:hAnsi="Verdana"/>
          <w:i/>
          <w:sz w:val="20"/>
          <w:szCs w:val="20"/>
        </w:rPr>
        <w:t xml:space="preserve"> l´intégration</w:t>
      </w:r>
      <w:r w:rsidR="005F5F27" w:rsidRPr="00E56B8E">
        <w:rPr>
          <w:rFonts w:ascii="Verdana" w:hAnsi="Verdana"/>
          <w:sz w:val="20"/>
          <w:szCs w:val="20"/>
        </w:rPr>
        <w:t>:</w:t>
      </w:r>
      <w:r w:rsidR="00903C06" w:rsidRPr="00E56B8E">
        <w:rPr>
          <w:rFonts w:ascii="Verdana" w:hAnsi="Verdana"/>
          <w:sz w:val="20"/>
          <w:szCs w:val="20"/>
        </w:rPr>
        <w:t xml:space="preserve"> úhrad</w:t>
      </w:r>
      <w:r w:rsidR="005F5F27" w:rsidRPr="00E56B8E">
        <w:rPr>
          <w:rFonts w:ascii="Verdana" w:hAnsi="Verdana"/>
          <w:sz w:val="20"/>
          <w:szCs w:val="20"/>
        </w:rPr>
        <w:t>a</w:t>
      </w:r>
      <w:r w:rsidR="00903C06" w:rsidRPr="00E56B8E">
        <w:rPr>
          <w:rFonts w:ascii="Verdana" w:hAnsi="Verdana"/>
          <w:sz w:val="20"/>
          <w:szCs w:val="20"/>
        </w:rPr>
        <w:t xml:space="preserve"> 25 % mzdových nákladů zaměstnavatele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až po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dobu jednoho roku při zaměstnání pracovníka s přiznaným zdravotním postižením,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který buď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nevykonával pracovní činnost minimálně po dobu šesti měsíců v průběhu devíti měsíců předcházejících zaměstnání (k období odborného vzdělávání nebo práce v podniku přizpůsobené práce ETA se nepřihlíží), nebo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opět nastoupil do zaměstnání ke svému nebo jinému zaměstnavateli po přerušení pracovní činnosti v délce minimálně šesti měsíců, po které pobíral dávky nemocenského a invalidního pojištění nebo úrazového pojištění nebo dávky z Fondu nemocí z povolání.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03C06" w:rsidRPr="00E56B8E" w:rsidRDefault="00401866" w:rsidP="00E12333">
      <w:pPr>
        <w:spacing w:after="120"/>
        <w:jc w:val="both"/>
        <w:rPr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</w:t>
      </w:r>
      <w:r w:rsidR="00903C06" w:rsidRPr="00E56B8E">
        <w:rPr>
          <w:rFonts w:ascii="Verdana" w:hAnsi="Verdana"/>
          <w:b/>
          <w:sz w:val="20"/>
          <w:szCs w:val="20"/>
        </w:rPr>
        <w:t>říspěvek na pracovní asistenci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="00903C06" w:rsidRPr="00E56B8E">
        <w:rPr>
          <w:rFonts w:ascii="Verdana" w:hAnsi="Verdana"/>
          <w:b/>
          <w:sz w:val="20"/>
          <w:szCs w:val="20"/>
        </w:rPr>
        <w:t>v podniku</w:t>
      </w:r>
      <w:r w:rsidR="00903C06" w:rsidRPr="00E56B8E">
        <w:rPr>
          <w:rFonts w:ascii="Verdana" w:hAnsi="Verdana"/>
          <w:i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- prime au tutorat en entreprise</w:t>
      </w:r>
      <w:r w:rsidRPr="00E56B8E">
        <w:rPr>
          <w:rFonts w:ascii="Verdana" w:hAnsi="Verdana"/>
          <w:sz w:val="20"/>
          <w:szCs w:val="20"/>
        </w:rPr>
        <w:t>:</w:t>
      </w:r>
      <w:r w:rsidRPr="00E56B8E">
        <w:rPr>
          <w:rFonts w:ascii="Verdana" w:hAnsi="Verdana"/>
          <w:i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finanční dávka poskytovaná podniku, který jmenuje pracovního asistenta na podporu nově přijatého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pracovníka se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zdravotním postižením.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Pracovní asistent usnadňuje integraci postiženého pracovníka do pracovního týmu i v rámci podniku a zajišťuje pracovní doprovázení pracovníka, aby se adaptoval v dané profesi. Výše příspěvku činí 750 eur na jedno čtvrtletí a je poskytnut v prvních dvou čtvrtletích po přijetí nového pracovníka</w:t>
      </w:r>
      <w:r w:rsidRPr="00E56B8E">
        <w:rPr>
          <w:rFonts w:ascii="Verdana" w:hAnsi="Verdana"/>
          <w:sz w:val="20"/>
          <w:szCs w:val="20"/>
        </w:rPr>
        <w:t>.</w:t>
      </w:r>
    </w:p>
    <w:p w:rsidR="00903C06" w:rsidRPr="00E56B8E" w:rsidRDefault="00903C06" w:rsidP="00E12333">
      <w:pPr>
        <w:spacing w:after="120"/>
        <w:rPr>
          <w:b/>
          <w:szCs w:val="20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Příspěvek samostatně výdělečně činným pracovníkům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401866"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prime aux travailleurs indépendants</w:t>
      </w:r>
      <w:r w:rsidR="00401866" w:rsidRPr="00E56B8E">
        <w:rPr>
          <w:rFonts w:ascii="Verdana" w:hAnsi="Verdana"/>
          <w:sz w:val="20"/>
          <w:szCs w:val="20"/>
        </w:rPr>
        <w:t xml:space="preserve">: </w:t>
      </w:r>
      <w:r w:rsidRPr="00E56B8E">
        <w:rPr>
          <w:rFonts w:ascii="Verdana" w:hAnsi="Verdana"/>
          <w:sz w:val="20"/>
          <w:szCs w:val="20"/>
        </w:rPr>
        <w:t>může být poskytnut osobám, které zakládají živnost</w:t>
      </w:r>
      <w:r w:rsidR="00E12333">
        <w:rPr>
          <w:rFonts w:ascii="Verdana" w:hAnsi="Verdana"/>
          <w:sz w:val="20"/>
          <w:szCs w:val="20"/>
        </w:rPr>
        <w:t>, nebo ji obnovují po přerušení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v délce minimálně 6 měsíců z důvodu úrazu nebo nemoc</w:t>
      </w:r>
      <w:r w:rsidR="00401866" w:rsidRPr="00E56B8E">
        <w:rPr>
          <w:rFonts w:ascii="Verdana" w:hAnsi="Verdana"/>
          <w:sz w:val="20"/>
          <w:szCs w:val="20"/>
        </w:rPr>
        <w:t>i, ne</w:t>
      </w:r>
      <w:r w:rsidR="00E12333">
        <w:rPr>
          <w:rFonts w:ascii="Verdana" w:hAnsi="Verdana"/>
          <w:sz w:val="20"/>
          <w:szCs w:val="20"/>
        </w:rPr>
        <w:t xml:space="preserve">bo se ji snaží udržet, jestliže </w:t>
      </w:r>
      <w:r w:rsidR="00401866" w:rsidRPr="00E56B8E">
        <w:rPr>
          <w:rFonts w:ascii="Verdana" w:hAnsi="Verdana"/>
          <w:sz w:val="20"/>
          <w:szCs w:val="20"/>
        </w:rPr>
        <w:t xml:space="preserve">je </w:t>
      </w:r>
      <w:r w:rsidRPr="00E56B8E">
        <w:rPr>
          <w:rFonts w:ascii="Verdana" w:hAnsi="Verdana"/>
          <w:sz w:val="20"/>
          <w:szCs w:val="20"/>
        </w:rPr>
        <w:t>ohrožena v důsledku zdravotního stavu pracovníka. Měsíční výše pří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spěvku činí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33 % zaručeného průměrného měsíčního minima, příspěvek je poskytován maximálně po dobu jednoho roku a n</w:t>
      </w:r>
      <w:r w:rsidR="00691D93" w:rsidRPr="00E56B8E">
        <w:rPr>
          <w:rFonts w:ascii="Verdana" w:hAnsi="Verdana"/>
          <w:sz w:val="20"/>
          <w:szCs w:val="20"/>
        </w:rPr>
        <w:t>elze ho</w:t>
      </w:r>
      <w:r w:rsidRPr="00E56B8E">
        <w:rPr>
          <w:rFonts w:ascii="Verdana" w:hAnsi="Verdana"/>
          <w:sz w:val="20"/>
          <w:szCs w:val="20"/>
        </w:rPr>
        <w:t xml:space="preserve"> opakovat.</w:t>
      </w:r>
    </w:p>
    <w:p w:rsidR="00903C06" w:rsidRPr="00E56B8E" w:rsidRDefault="00903C06" w:rsidP="00E12333">
      <w:pPr>
        <w:spacing w:after="120"/>
        <w:rPr>
          <w:szCs w:val="20"/>
        </w:rPr>
      </w:pPr>
    </w:p>
    <w:p w:rsidR="0034654A" w:rsidRPr="00E56B8E" w:rsidRDefault="00E12333" w:rsidP="00E12333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Regionální </w:t>
      </w:r>
      <w:r w:rsidR="0034654A" w:rsidRPr="00E56B8E">
        <w:rPr>
          <w:rFonts w:ascii="Verdana" w:hAnsi="Verdana"/>
          <w:b/>
          <w:sz w:val="20"/>
          <w:szCs w:val="20"/>
        </w:rPr>
        <w:t>mise</w:t>
      </w:r>
      <w:r w:rsidR="008E0413">
        <w:rPr>
          <w:rFonts w:ascii="Verdana" w:hAnsi="Verdana"/>
          <w:b/>
          <w:sz w:val="20"/>
          <w:szCs w:val="20"/>
        </w:rPr>
        <w:t xml:space="preserve"> </w:t>
      </w:r>
      <w:r w:rsidR="0034654A" w:rsidRPr="00E56B8E">
        <w:rPr>
          <w:rFonts w:ascii="Verdana" w:hAnsi="Verdana"/>
          <w:b/>
          <w:sz w:val="20"/>
          <w:szCs w:val="20"/>
        </w:rPr>
        <w:t>pro zaměstnanost</w:t>
      </w:r>
      <w:r w:rsidR="0034654A" w:rsidRPr="00E56B8E">
        <w:rPr>
          <w:rFonts w:ascii="Verdana" w:hAnsi="Verdana"/>
          <w:sz w:val="20"/>
          <w:szCs w:val="20"/>
        </w:rPr>
        <w:t xml:space="preserve"> - </w:t>
      </w:r>
      <w:r w:rsidR="0034654A" w:rsidRPr="00E56B8E">
        <w:rPr>
          <w:rFonts w:ascii="Verdana" w:hAnsi="Verdana"/>
          <w:i/>
          <w:sz w:val="20"/>
          <w:szCs w:val="20"/>
        </w:rPr>
        <w:t xml:space="preserve">Missions régionales pour l´emploi </w:t>
      </w:r>
      <w:r>
        <w:rPr>
          <w:rFonts w:ascii="Verdana" w:hAnsi="Verdana"/>
          <w:i/>
          <w:sz w:val="20"/>
          <w:szCs w:val="20"/>
        </w:rPr>
        <w:t>-</w:t>
      </w:r>
      <w:r w:rsidR="0034654A" w:rsidRPr="00E56B8E">
        <w:rPr>
          <w:rFonts w:ascii="Verdana" w:hAnsi="Verdana"/>
          <w:i/>
          <w:sz w:val="20"/>
          <w:szCs w:val="20"/>
        </w:rPr>
        <w:t xml:space="preserve"> tzv. „Mires“</w:t>
      </w:r>
      <w:r w:rsidR="0034654A" w:rsidRPr="00E56B8E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34654A" w:rsidRPr="00E56B8E">
        <w:rPr>
          <w:rFonts w:ascii="Verdana" w:hAnsi="Verdana"/>
          <w:sz w:val="20"/>
          <w:szCs w:val="20"/>
        </w:rPr>
        <w:t>právnické osoby, jejichž hlavním posláním je provádění integračních a dopro</w:t>
      </w:r>
      <w:r>
        <w:rPr>
          <w:rFonts w:ascii="Verdana" w:hAnsi="Verdana"/>
          <w:sz w:val="20"/>
          <w:szCs w:val="20"/>
        </w:rPr>
        <w:softHyphen/>
      </w:r>
      <w:r w:rsidR="0034654A" w:rsidRPr="00E56B8E">
        <w:rPr>
          <w:rFonts w:ascii="Verdana" w:hAnsi="Verdana"/>
          <w:sz w:val="20"/>
          <w:szCs w:val="20"/>
        </w:rPr>
        <w:t>vodných opatření pro určité cílové skupiny, která mají vést k trvalému zaměstnání. Mezi cílové skupiny patří i osoby se zdravotním postižením, u kterých AWPIH rozhodla, že mají na</w:t>
      </w:r>
      <w:r>
        <w:rPr>
          <w:rFonts w:ascii="Verdana" w:hAnsi="Verdana"/>
          <w:sz w:val="20"/>
          <w:szCs w:val="20"/>
        </w:rPr>
        <w:t xml:space="preserve"> </w:t>
      </w:r>
      <w:r w:rsidR="0034654A" w:rsidRPr="00E56B8E">
        <w:rPr>
          <w:rFonts w:ascii="Verdana" w:hAnsi="Verdana"/>
          <w:sz w:val="20"/>
          <w:szCs w:val="20"/>
        </w:rPr>
        <w:t>tyto intervence nárok. Regionální mise podporují integraci do trvalého zaměstnání</w:t>
      </w:r>
      <w:r>
        <w:rPr>
          <w:rFonts w:ascii="Verdana" w:hAnsi="Verdana"/>
          <w:sz w:val="20"/>
          <w:szCs w:val="20"/>
        </w:rPr>
        <w:t xml:space="preserve"> </w:t>
      </w:r>
      <w:r w:rsidR="0034654A" w:rsidRPr="00E56B8E">
        <w:rPr>
          <w:rFonts w:ascii="Verdana" w:hAnsi="Verdana"/>
          <w:sz w:val="20"/>
          <w:szCs w:val="20"/>
        </w:rPr>
        <w:t>prostřednictvím akcí odborného vzdělávání, doprovázejí klienty při aktiv</w:t>
      </w:r>
      <w:r>
        <w:rPr>
          <w:rFonts w:ascii="Verdana" w:hAnsi="Verdana"/>
          <w:sz w:val="20"/>
          <w:szCs w:val="20"/>
        </w:rPr>
        <w:softHyphen/>
      </w:r>
      <w:r w:rsidR="008E0413">
        <w:rPr>
          <w:rFonts w:ascii="Verdana" w:hAnsi="Verdana"/>
          <w:sz w:val="20"/>
          <w:szCs w:val="20"/>
        </w:rPr>
        <w:t xml:space="preserve">ním hledání zaměstnání, </w:t>
      </w:r>
      <w:r w:rsidR="0034654A" w:rsidRPr="00E56B8E">
        <w:rPr>
          <w:rFonts w:ascii="Verdana" w:hAnsi="Verdana"/>
          <w:sz w:val="20"/>
          <w:szCs w:val="20"/>
        </w:rPr>
        <w:t xml:space="preserve">a to buď formou nabídky vhodných služeb a podpory, nebo formou pracovní smlouvy na dobu určitou (tzv. „zaměstnání-odrazový můstek“ </w:t>
      </w:r>
      <w:r>
        <w:rPr>
          <w:rFonts w:ascii="Verdana" w:hAnsi="Verdana"/>
          <w:sz w:val="20"/>
          <w:szCs w:val="20"/>
        </w:rPr>
        <w:t>-</w:t>
      </w:r>
      <w:r w:rsidR="0034654A" w:rsidRPr="00E56B8E">
        <w:rPr>
          <w:rFonts w:ascii="Verdana" w:hAnsi="Verdana"/>
          <w:sz w:val="20"/>
          <w:szCs w:val="20"/>
        </w:rPr>
        <w:t xml:space="preserve"> </w:t>
      </w:r>
      <w:r w:rsidR="0034654A" w:rsidRPr="00E56B8E">
        <w:rPr>
          <w:rFonts w:ascii="Verdana" w:hAnsi="Verdana"/>
          <w:i/>
          <w:sz w:val="20"/>
          <w:szCs w:val="20"/>
        </w:rPr>
        <w:t>„emploi-t</w:t>
      </w:r>
      <w:r w:rsidR="00A02E16">
        <w:rPr>
          <w:rFonts w:ascii="Verdana" w:hAnsi="Verdana"/>
          <w:i/>
          <w:sz w:val="20"/>
          <w:szCs w:val="20"/>
        </w:rPr>
        <w:t>r</w:t>
      </w:r>
      <w:r w:rsidR="0034654A" w:rsidRPr="00E56B8E">
        <w:rPr>
          <w:rFonts w:ascii="Verdana" w:hAnsi="Verdana"/>
          <w:i/>
          <w:sz w:val="20"/>
          <w:szCs w:val="20"/>
        </w:rPr>
        <w:t>emplin“</w:t>
      </w:r>
      <w:r w:rsidR="0034654A" w:rsidRPr="00E56B8E">
        <w:rPr>
          <w:rFonts w:ascii="Verdana" w:hAnsi="Verdana"/>
          <w:sz w:val="20"/>
          <w:szCs w:val="20"/>
        </w:rPr>
        <w:t>), a zajišťují doprovod stážistů v zaměstnání.</w:t>
      </w:r>
    </w:p>
    <w:p w:rsidR="0034654A" w:rsidRPr="00E56B8E" w:rsidRDefault="0034654A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BC7E7F" w:rsidRPr="00E56B8E" w:rsidRDefault="00BC7E7F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Rozpoč</w:t>
      </w:r>
      <w:r w:rsidR="008E0413">
        <w:rPr>
          <w:rFonts w:ascii="Verdana" w:hAnsi="Verdana"/>
          <w:b/>
          <w:sz w:val="20"/>
          <w:szCs w:val="20"/>
        </w:rPr>
        <w:t xml:space="preserve">et </w:t>
      </w:r>
      <w:r w:rsidRPr="00E56B8E">
        <w:rPr>
          <w:rFonts w:ascii="Verdana" w:hAnsi="Verdana"/>
          <w:b/>
          <w:sz w:val="20"/>
          <w:szCs w:val="20"/>
        </w:rPr>
        <w:t xml:space="preserve">na osobní asistenci </w:t>
      </w:r>
      <w:r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b</w:t>
      </w:r>
      <w:r w:rsidR="00E12333">
        <w:rPr>
          <w:rFonts w:ascii="Verdana" w:hAnsi="Verdana"/>
          <w:i/>
          <w:sz w:val="20"/>
          <w:szCs w:val="20"/>
        </w:rPr>
        <w:t>udget d´assistance personnelle -</w:t>
      </w:r>
      <w:r w:rsidRPr="00E56B8E">
        <w:rPr>
          <w:rFonts w:ascii="Verdana" w:hAnsi="Verdana"/>
          <w:i/>
          <w:sz w:val="20"/>
          <w:szCs w:val="20"/>
        </w:rPr>
        <w:t xml:space="preserve"> BAP</w:t>
      </w:r>
      <w:r w:rsidRPr="00E56B8E">
        <w:rPr>
          <w:rFonts w:ascii="Verdana" w:hAnsi="Verdana"/>
          <w:sz w:val="20"/>
          <w:szCs w:val="20"/>
        </w:rPr>
        <w:t>: je určen osobám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se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zdravotním postižením s významně omezenou samostatností. Má jim umožnit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organizovat si každodenní život a udržet se ve svém prostředí a usnadnit sociální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i pracovní integraci. Pomoc je poskytována v takových oblastech, jako je osobní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péče,</w:t>
      </w:r>
      <w:r w:rsidRPr="00E12333">
        <w:rPr>
          <w:rFonts w:ascii="Verdana" w:hAnsi="Verdana"/>
          <w:sz w:val="12"/>
          <w:szCs w:val="12"/>
        </w:rPr>
        <w:t xml:space="preserve"> </w:t>
      </w:r>
      <w:r w:rsidRPr="00E56B8E">
        <w:rPr>
          <w:rFonts w:ascii="Verdana" w:hAnsi="Verdana"/>
          <w:sz w:val="20"/>
          <w:szCs w:val="20"/>
        </w:rPr>
        <w:t>mobilita, domácnost, volný čas, ale může se jednat i o pomoc při pracovní činnosti mimo vlastní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výrobní aktivity. Osobní asistenty nezaměstnávají p</w:t>
      </w:r>
      <w:r w:rsidR="00E12333">
        <w:rPr>
          <w:rFonts w:ascii="Verdana" w:hAnsi="Verdana"/>
          <w:sz w:val="20"/>
          <w:szCs w:val="20"/>
        </w:rPr>
        <w:t xml:space="preserve">říjemci BAP přímo, ale obracejí </w:t>
      </w:r>
      <w:r w:rsidRPr="00E56B8E">
        <w:rPr>
          <w:rFonts w:ascii="Verdana" w:hAnsi="Verdana"/>
          <w:sz w:val="20"/>
          <w:szCs w:val="20"/>
        </w:rPr>
        <w:t xml:space="preserve">se na různé poskytovatele těchto služeb. </w:t>
      </w:r>
      <w:r w:rsidR="00FC1737" w:rsidRPr="00E56B8E">
        <w:rPr>
          <w:rFonts w:ascii="Verdana" w:hAnsi="Verdana"/>
          <w:sz w:val="20"/>
          <w:szCs w:val="20"/>
        </w:rPr>
        <w:t>M</w:t>
      </w:r>
      <w:r w:rsidRPr="00E56B8E">
        <w:rPr>
          <w:rFonts w:ascii="Verdana" w:hAnsi="Verdana"/>
          <w:sz w:val="20"/>
          <w:szCs w:val="20"/>
        </w:rPr>
        <w:t>ůže jim být dán k dispo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zici koordinátor, který jim pomůže při výběru druhu pomoci a hledání poskytovatele a bude působit jako zprostředkovatel.</w:t>
      </w:r>
    </w:p>
    <w:p w:rsidR="00BC7E7F" w:rsidRPr="00E56B8E" w:rsidRDefault="00BC7E7F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03C06" w:rsidRPr="00E56B8E" w:rsidRDefault="001C30C2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lastRenderedPageBreak/>
        <w:t>Sociální ekonomika</w:t>
      </w:r>
      <w:r w:rsidR="004C12CB" w:rsidRPr="00E56B8E">
        <w:rPr>
          <w:rFonts w:ascii="Verdana" w:hAnsi="Verdana"/>
          <w:b/>
          <w:sz w:val="20"/>
          <w:szCs w:val="20"/>
        </w:rPr>
        <w:t xml:space="preserve"> </w:t>
      </w:r>
      <w:r w:rsidR="004C12CB" w:rsidRPr="00E56B8E">
        <w:rPr>
          <w:rFonts w:ascii="Verdana" w:hAnsi="Verdana"/>
          <w:sz w:val="20"/>
          <w:szCs w:val="20"/>
        </w:rPr>
        <w:t>-</w:t>
      </w:r>
      <w:r w:rsidR="004C12CB" w:rsidRPr="00E56B8E">
        <w:rPr>
          <w:rFonts w:ascii="Verdana" w:hAnsi="Verdana"/>
          <w:b/>
          <w:sz w:val="20"/>
          <w:szCs w:val="20"/>
        </w:rPr>
        <w:t xml:space="preserve"> </w:t>
      </w:r>
      <w:r w:rsidR="004C12CB" w:rsidRPr="00E56B8E">
        <w:rPr>
          <w:rFonts w:ascii="Verdana" w:hAnsi="Verdana"/>
          <w:i/>
          <w:sz w:val="20"/>
          <w:szCs w:val="20"/>
        </w:rPr>
        <w:t>économie sociale</w:t>
      </w:r>
      <w:r w:rsidRPr="00E56B8E">
        <w:rPr>
          <w:rFonts w:ascii="Verdana" w:hAnsi="Verdana"/>
          <w:sz w:val="20"/>
          <w:szCs w:val="20"/>
        </w:rPr>
        <w:t>:</w:t>
      </w:r>
      <w:r w:rsidRPr="00E56B8E">
        <w:rPr>
          <w:rFonts w:ascii="Verdana" w:hAnsi="Verdana"/>
          <w:b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Valonský region se významnou měrou podílí na rozvoji sociální</w:t>
      </w:r>
      <w:r w:rsidR="00903C06" w:rsidRPr="00E12333">
        <w:rPr>
          <w:rFonts w:ascii="Verdana" w:hAnsi="Verdana"/>
          <w:sz w:val="12"/>
          <w:szCs w:val="12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ekonomiky</w:t>
      </w:r>
      <w:r w:rsidR="00FC1737" w:rsidRPr="00E56B8E">
        <w:rPr>
          <w:rFonts w:ascii="Verdana" w:hAnsi="Verdana"/>
          <w:sz w:val="20"/>
          <w:szCs w:val="20"/>
        </w:rPr>
        <w:t>.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Veřejná správa Valonského regionu podporuje nezisková sdružení subvencemi pracovních míst. Schvaluje a subvencuje různé integrační firmy, podporuje </w:t>
      </w:r>
      <w:r w:rsidR="00387E15" w:rsidRPr="00E56B8E">
        <w:rPr>
          <w:rFonts w:ascii="Verdana" w:hAnsi="Verdana"/>
          <w:sz w:val="20"/>
          <w:szCs w:val="20"/>
        </w:rPr>
        <w:t xml:space="preserve">mj. </w:t>
      </w:r>
      <w:r w:rsidR="00903C06" w:rsidRPr="00E56B8E">
        <w:rPr>
          <w:rFonts w:ascii="Verdana" w:hAnsi="Verdana"/>
          <w:sz w:val="20"/>
          <w:szCs w:val="20"/>
        </w:rPr>
        <w:t>organizace zaměřené na socioprofesní integraci</w:t>
      </w:r>
      <w:r w:rsidR="00387E15" w:rsidRPr="00E56B8E">
        <w:rPr>
          <w:rFonts w:ascii="Verdana" w:hAnsi="Verdana"/>
          <w:sz w:val="20"/>
          <w:szCs w:val="20"/>
        </w:rPr>
        <w:t>.</w:t>
      </w:r>
      <w:r w:rsidR="00903C06" w:rsidRPr="00E56B8E">
        <w:rPr>
          <w:rFonts w:ascii="Verdana" w:hAnsi="Verdana"/>
          <w:sz w:val="20"/>
          <w:szCs w:val="20"/>
        </w:rPr>
        <w:t xml:space="preserve"> Osoby se zdravotním postižením jsou jednou ze skupin, na které se organizace sociální ekonomiky zaměřují.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sz w:val="20"/>
          <w:szCs w:val="20"/>
        </w:rPr>
        <w:t xml:space="preserve">Do oblasti sociální ekonomiky spadají také podniky </w:t>
      </w:r>
      <w:r w:rsidR="00387E15" w:rsidRPr="00E56B8E">
        <w:rPr>
          <w:rFonts w:ascii="Verdana" w:hAnsi="Verdana"/>
          <w:sz w:val="20"/>
          <w:szCs w:val="20"/>
        </w:rPr>
        <w:t>přizpůsobené práce</w:t>
      </w:r>
      <w:r w:rsidRPr="00E56B8E">
        <w:rPr>
          <w:rFonts w:ascii="Verdana" w:hAnsi="Verdana"/>
          <w:sz w:val="20"/>
          <w:szCs w:val="20"/>
        </w:rPr>
        <w:t xml:space="preserve"> ETA,</w:t>
      </w:r>
      <w:r w:rsidR="00387E15" w:rsidRPr="00E56B8E">
        <w:rPr>
          <w:rFonts w:ascii="Verdana" w:hAnsi="Verdana"/>
          <w:sz w:val="20"/>
          <w:szCs w:val="20"/>
        </w:rPr>
        <w:t xml:space="preserve"> které se zaměřují</w:t>
      </w:r>
      <w:r w:rsidRPr="00E56B8E">
        <w:rPr>
          <w:rFonts w:ascii="Verdana" w:hAnsi="Verdana"/>
          <w:sz w:val="20"/>
          <w:szCs w:val="20"/>
        </w:rPr>
        <w:t xml:space="preserve"> na zaměstnávání osob, které v důsledku svého postižení nemohou pracovat v běžných podmínkách. </w:t>
      </w:r>
    </w:p>
    <w:p w:rsidR="00387E15" w:rsidRPr="00E56B8E" w:rsidRDefault="00387E15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03C06" w:rsidRPr="00E56B8E" w:rsidRDefault="00E12333" w:rsidP="00E12333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Smlouva o</w:t>
      </w:r>
      <w:r w:rsidRPr="00E12333">
        <w:rPr>
          <w:rFonts w:ascii="Verdana" w:hAnsi="Verdana"/>
          <w:b/>
          <w:sz w:val="12"/>
          <w:szCs w:val="12"/>
        </w:rPr>
        <w:t xml:space="preserve"> </w:t>
      </w:r>
      <w:r>
        <w:rPr>
          <w:rFonts w:ascii="Verdana" w:hAnsi="Verdana"/>
          <w:b/>
          <w:sz w:val="20"/>
          <w:szCs w:val="20"/>
        </w:rPr>
        <w:t>profesní</w:t>
      </w:r>
      <w:r w:rsidRPr="00E12333">
        <w:rPr>
          <w:rFonts w:ascii="Verdana" w:hAnsi="Verdana"/>
          <w:b/>
          <w:sz w:val="12"/>
          <w:szCs w:val="12"/>
        </w:rPr>
        <w:t xml:space="preserve"> </w:t>
      </w:r>
      <w:r w:rsidR="00903C06" w:rsidRPr="00E56B8E">
        <w:rPr>
          <w:rFonts w:ascii="Verdana" w:hAnsi="Verdana"/>
          <w:b/>
          <w:sz w:val="20"/>
          <w:szCs w:val="20"/>
        </w:rPr>
        <w:t>adaptaci</w:t>
      </w:r>
      <w:r w:rsidR="004C12CB" w:rsidRPr="00E56B8E">
        <w:rPr>
          <w:rFonts w:ascii="Verdana" w:hAnsi="Verdana"/>
          <w:b/>
          <w:sz w:val="20"/>
          <w:szCs w:val="20"/>
        </w:rPr>
        <w:t xml:space="preserve"> </w:t>
      </w:r>
      <w:r w:rsidR="004C12CB" w:rsidRPr="00E56B8E">
        <w:rPr>
          <w:rFonts w:ascii="Verdana" w:hAnsi="Verdana"/>
          <w:sz w:val="20"/>
          <w:szCs w:val="20"/>
        </w:rPr>
        <w:t>-</w:t>
      </w:r>
      <w:r w:rsidR="00903C06" w:rsidRPr="00E56B8E">
        <w:rPr>
          <w:rFonts w:ascii="Verdana" w:hAnsi="Verdana"/>
          <w:b/>
          <w:sz w:val="20"/>
          <w:szCs w:val="20"/>
        </w:rPr>
        <w:t xml:space="preserve"> </w:t>
      </w:r>
      <w:r w:rsidR="00903C06" w:rsidRPr="00E56B8E">
        <w:rPr>
          <w:rFonts w:ascii="Verdana" w:hAnsi="Verdana"/>
          <w:i/>
          <w:sz w:val="20"/>
          <w:szCs w:val="20"/>
        </w:rPr>
        <w:t>(contrat d´adaptation professionnelle)</w:t>
      </w:r>
      <w:r w:rsidR="004C12CB" w:rsidRPr="00E56B8E">
        <w:rPr>
          <w:rFonts w:ascii="Verdana" w:hAnsi="Verdana"/>
          <w:sz w:val="20"/>
          <w:szCs w:val="20"/>
        </w:rPr>
        <w:t xml:space="preserve">: smlouva </w:t>
      </w:r>
      <w:r w:rsidR="00903C06" w:rsidRPr="00E56B8E">
        <w:rPr>
          <w:rFonts w:ascii="Verdana" w:hAnsi="Verdana"/>
          <w:sz w:val="20"/>
          <w:szCs w:val="20"/>
        </w:rPr>
        <w:t>mezi osobou se</w:t>
      </w:r>
      <w:r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zdravotním postižením a podnikem</w:t>
      </w:r>
      <w:r w:rsidR="008E0413">
        <w:rPr>
          <w:rFonts w:ascii="Verdana" w:hAnsi="Verdana"/>
          <w:sz w:val="20"/>
          <w:szCs w:val="20"/>
        </w:rPr>
        <w:t xml:space="preserve"> </w:t>
      </w:r>
      <w:r w:rsidR="004C12CB" w:rsidRPr="00E56B8E">
        <w:rPr>
          <w:rFonts w:ascii="Verdana" w:hAnsi="Verdana"/>
          <w:sz w:val="20"/>
          <w:szCs w:val="20"/>
        </w:rPr>
        <w:t>za</w:t>
      </w:r>
      <w:r w:rsidR="00903C06" w:rsidRPr="00E56B8E">
        <w:rPr>
          <w:rFonts w:ascii="Verdana" w:hAnsi="Verdana"/>
          <w:sz w:val="20"/>
          <w:szCs w:val="20"/>
        </w:rPr>
        <w:t xml:space="preserve"> souhlas</w:t>
      </w:r>
      <w:r w:rsidR="004C12CB" w:rsidRPr="00E56B8E">
        <w:rPr>
          <w:rFonts w:ascii="Verdana" w:hAnsi="Verdana"/>
          <w:sz w:val="20"/>
          <w:szCs w:val="20"/>
        </w:rPr>
        <w:t>u</w:t>
      </w:r>
      <w:r w:rsidR="00903C06" w:rsidRPr="00E56B8E">
        <w:rPr>
          <w:rFonts w:ascii="Verdana" w:hAnsi="Verdana"/>
          <w:sz w:val="20"/>
          <w:szCs w:val="20"/>
        </w:rPr>
        <w:t xml:space="preserve"> agentury AWIPH</w:t>
      </w:r>
      <w:r w:rsidR="004C12CB" w:rsidRPr="00E56B8E">
        <w:rPr>
          <w:rFonts w:ascii="Verdana" w:hAnsi="Verdana"/>
          <w:sz w:val="20"/>
          <w:szCs w:val="20"/>
        </w:rPr>
        <w:t xml:space="preserve"> o vzdělá</w:t>
      </w:r>
      <w:r w:rsidR="008E0413">
        <w:rPr>
          <w:rFonts w:ascii="Verdana" w:hAnsi="Verdana"/>
          <w:sz w:val="20"/>
          <w:szCs w:val="20"/>
        </w:rPr>
        <w:softHyphen/>
      </w:r>
      <w:r w:rsidR="004C12CB" w:rsidRPr="00E56B8E">
        <w:rPr>
          <w:rFonts w:ascii="Verdana" w:hAnsi="Verdana"/>
          <w:sz w:val="20"/>
          <w:szCs w:val="20"/>
        </w:rPr>
        <w:t>vání</w:t>
      </w:r>
      <w:r w:rsidR="008E0413" w:rsidRPr="008E0413">
        <w:rPr>
          <w:rFonts w:ascii="Verdana" w:hAnsi="Verdana"/>
          <w:sz w:val="12"/>
          <w:szCs w:val="12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prostřednictvím praxe</w:t>
      </w:r>
      <w:r w:rsidR="004C12CB" w:rsidRPr="00E56B8E">
        <w:rPr>
          <w:rFonts w:ascii="Verdana" w:hAnsi="Verdana"/>
          <w:sz w:val="20"/>
          <w:szCs w:val="20"/>
        </w:rPr>
        <w:t>.</w:t>
      </w:r>
      <w:r w:rsidR="00903C06" w:rsidRPr="00E56B8E">
        <w:rPr>
          <w:rFonts w:ascii="Verdana" w:hAnsi="Verdana"/>
          <w:sz w:val="20"/>
          <w:szCs w:val="20"/>
        </w:rPr>
        <w:t xml:space="preserve"> Podmínkou je, aby stážista neměl kvalifikaci nebo pracovní zkušenost uplatnitelnou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přímo na trhu práce </w:t>
      </w:r>
      <w:r w:rsidR="004C12CB" w:rsidRPr="00E56B8E">
        <w:rPr>
          <w:rFonts w:ascii="Verdana" w:hAnsi="Verdana"/>
          <w:sz w:val="20"/>
          <w:szCs w:val="20"/>
        </w:rPr>
        <w:t xml:space="preserve">a </w:t>
      </w:r>
      <w:r w:rsidR="00903C06" w:rsidRPr="00E56B8E">
        <w:rPr>
          <w:rFonts w:ascii="Verdana" w:hAnsi="Verdana"/>
          <w:sz w:val="20"/>
          <w:szCs w:val="20"/>
        </w:rPr>
        <w:t>aby měl dobré vyhlídky, že v daném povolání uspěje. Tuto smlouvu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uzavírají postižené osoby pouze tehdy, pokud běžná vzdělávací opatření nejsou vhodná.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Smlouva se uzavírá na období maximálně 1 roku, ale může být prodloužena, nesmí</w:t>
      </w:r>
      <w:r w:rsidR="008E041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 xml:space="preserve">však přesáhnout 3 roky. Předpokládá zkušební období jednoho měsíce. </w:t>
      </w: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</w:p>
    <w:p w:rsidR="00903C06" w:rsidRPr="00E56B8E" w:rsidRDefault="005F0E78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Střediska odborného vzdělávání</w:t>
      </w:r>
      <w:r w:rsidRPr="00E56B8E">
        <w:rPr>
          <w:rFonts w:ascii="Verdana" w:hAnsi="Verdana"/>
          <w:sz w:val="20"/>
          <w:szCs w:val="20"/>
        </w:rPr>
        <w:t xml:space="preserve"> - </w:t>
      </w:r>
      <w:r w:rsidRPr="00E56B8E">
        <w:rPr>
          <w:rFonts w:ascii="Verdana" w:hAnsi="Verdana"/>
          <w:i/>
          <w:sz w:val="20"/>
          <w:szCs w:val="20"/>
        </w:rPr>
        <w:t>Centres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de Formation Professionnelle</w:t>
      </w:r>
      <w:r w:rsidRPr="00E56B8E">
        <w:rPr>
          <w:rFonts w:ascii="Verdana" w:hAnsi="Verdana"/>
          <w:sz w:val="20"/>
          <w:szCs w:val="20"/>
        </w:rPr>
        <w:t>: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vzdělávací zařízení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>schválená</w:t>
      </w:r>
      <w:r w:rsidR="008E041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a financovaná agenturou AWIPH, jejichž posláním je </w:t>
      </w:r>
      <w:r w:rsidR="00903C06" w:rsidRPr="00E56B8E">
        <w:rPr>
          <w:rFonts w:ascii="Verdana" w:hAnsi="Verdana"/>
          <w:sz w:val="20"/>
          <w:szCs w:val="20"/>
        </w:rPr>
        <w:t>připrav</w:t>
      </w:r>
      <w:r w:rsidRPr="00E56B8E">
        <w:rPr>
          <w:rFonts w:ascii="Verdana" w:hAnsi="Verdana"/>
          <w:sz w:val="20"/>
          <w:szCs w:val="20"/>
        </w:rPr>
        <w:t>ovat</w:t>
      </w:r>
      <w:r w:rsidR="00903C06" w:rsidRPr="00E56B8E">
        <w:rPr>
          <w:rFonts w:ascii="Verdana" w:hAnsi="Verdana"/>
          <w:sz w:val="20"/>
          <w:szCs w:val="20"/>
        </w:rPr>
        <w:t xml:space="preserve"> osoby</w:t>
      </w:r>
      <w:r w:rsidR="00E12333">
        <w:rPr>
          <w:rFonts w:ascii="Verdana" w:hAnsi="Verdana"/>
          <w:sz w:val="20"/>
          <w:szCs w:val="20"/>
        </w:rPr>
        <w:t xml:space="preserve"> </w:t>
      </w:r>
      <w:r w:rsidR="00903C06" w:rsidRPr="00E56B8E">
        <w:rPr>
          <w:rFonts w:ascii="Verdana" w:hAnsi="Verdana"/>
          <w:sz w:val="20"/>
          <w:szCs w:val="20"/>
        </w:rPr>
        <w:t>se zdravotním postižením na pracovní integraci v běžných pracovních podmín</w:t>
      </w:r>
      <w:r w:rsidR="00E12333">
        <w:rPr>
          <w:rFonts w:ascii="Verdana" w:hAnsi="Verdana"/>
          <w:sz w:val="20"/>
          <w:szCs w:val="20"/>
        </w:rPr>
        <w:softHyphen/>
      </w:r>
      <w:r w:rsidR="00903C06" w:rsidRPr="00E56B8E">
        <w:rPr>
          <w:rFonts w:ascii="Verdana" w:hAnsi="Verdana"/>
          <w:sz w:val="20"/>
          <w:szCs w:val="20"/>
        </w:rPr>
        <w:t>kách. J</w:t>
      </w:r>
      <w:r w:rsidRPr="00E56B8E">
        <w:rPr>
          <w:rFonts w:ascii="Verdana" w:hAnsi="Verdana"/>
          <w:sz w:val="20"/>
          <w:szCs w:val="20"/>
        </w:rPr>
        <w:t>sou zaměřená</w:t>
      </w:r>
      <w:r w:rsidR="00903C06" w:rsidRPr="00E56B8E">
        <w:rPr>
          <w:rFonts w:ascii="Verdana" w:hAnsi="Verdana"/>
          <w:sz w:val="20"/>
          <w:szCs w:val="20"/>
        </w:rPr>
        <w:t xml:space="preserve"> na osoby, které nejsou schopné absolvovat vzdělávání v běžných vzdělávacích zařízeních. </w:t>
      </w:r>
    </w:p>
    <w:p w:rsidR="00F36355" w:rsidRPr="00E56B8E" w:rsidRDefault="00F36355" w:rsidP="00E12333">
      <w:pPr>
        <w:spacing w:after="120"/>
        <w:rPr>
          <w:rFonts w:ascii="Verdana" w:hAnsi="Verdana"/>
          <w:i/>
          <w:sz w:val="20"/>
          <w:szCs w:val="20"/>
        </w:rPr>
      </w:pPr>
    </w:p>
    <w:p w:rsidR="00F36355" w:rsidRPr="00E56B8E" w:rsidRDefault="00BC7E7F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Úprava pracovního místa</w:t>
      </w:r>
      <w:r w:rsidR="00F36355" w:rsidRPr="00E56B8E">
        <w:rPr>
          <w:rFonts w:ascii="Verdana" w:hAnsi="Verdana"/>
          <w:b/>
          <w:sz w:val="20"/>
          <w:szCs w:val="20"/>
        </w:rPr>
        <w:t xml:space="preserve"> </w:t>
      </w:r>
      <w:r w:rsidR="00F36355" w:rsidRPr="00E56B8E">
        <w:rPr>
          <w:rFonts w:ascii="Verdana" w:hAnsi="Verdana"/>
          <w:sz w:val="20"/>
          <w:szCs w:val="20"/>
        </w:rPr>
        <w:t>-</w:t>
      </w:r>
      <w:r w:rsidR="00F36355" w:rsidRPr="00E56B8E">
        <w:rPr>
          <w:rFonts w:ascii="Verdana" w:hAnsi="Verdana"/>
          <w:b/>
          <w:sz w:val="20"/>
          <w:szCs w:val="20"/>
        </w:rPr>
        <w:t xml:space="preserve"> </w:t>
      </w:r>
      <w:r w:rsidR="00F36355" w:rsidRPr="00E56B8E">
        <w:rPr>
          <w:rFonts w:ascii="Verdana" w:hAnsi="Verdana"/>
          <w:i/>
          <w:sz w:val="20"/>
          <w:szCs w:val="20"/>
        </w:rPr>
        <w:t>aménagement du poste de travail</w:t>
      </w:r>
      <w:r w:rsidR="00F36355" w:rsidRPr="00E56B8E">
        <w:rPr>
          <w:rFonts w:ascii="Verdana" w:hAnsi="Verdana"/>
          <w:sz w:val="20"/>
          <w:szCs w:val="20"/>
        </w:rPr>
        <w:t>:</w:t>
      </w:r>
      <w:r w:rsidR="00E80594" w:rsidRPr="00E56B8E">
        <w:rPr>
          <w:rFonts w:ascii="Verdana" w:hAnsi="Verdana"/>
          <w:sz w:val="20"/>
          <w:szCs w:val="20"/>
        </w:rPr>
        <w:t xml:space="preserve"> </w:t>
      </w:r>
      <w:r w:rsidR="00AB5FAC" w:rsidRPr="00E56B8E">
        <w:rPr>
          <w:rFonts w:ascii="Verdana" w:hAnsi="Verdana"/>
          <w:sz w:val="20"/>
          <w:szCs w:val="20"/>
        </w:rPr>
        <w:t>z</w:t>
      </w:r>
      <w:r w:rsidR="00E80594" w:rsidRPr="00E56B8E">
        <w:rPr>
          <w:rFonts w:ascii="Verdana" w:hAnsi="Verdana"/>
          <w:sz w:val="20"/>
          <w:szCs w:val="20"/>
        </w:rPr>
        <w:t>aměstnavatelé</w:t>
      </w:r>
      <w:r w:rsidR="00BE0B6C" w:rsidRPr="00E56B8E">
        <w:rPr>
          <w:rFonts w:ascii="Verdana" w:hAnsi="Verdana"/>
          <w:sz w:val="20"/>
          <w:szCs w:val="20"/>
        </w:rPr>
        <w:t>,</w:t>
      </w:r>
      <w:r w:rsidR="00E80594" w:rsidRPr="00E56B8E">
        <w:rPr>
          <w:rFonts w:ascii="Verdana" w:hAnsi="Verdana"/>
          <w:sz w:val="20"/>
          <w:szCs w:val="20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kteří uzavřeli</w:t>
      </w:r>
      <w:r w:rsidR="00BE0B6C" w:rsidRPr="00E12333">
        <w:rPr>
          <w:rFonts w:ascii="Verdana" w:hAnsi="Verdana"/>
          <w:sz w:val="12"/>
          <w:szCs w:val="12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s osobami</w:t>
      </w:r>
      <w:r w:rsidR="00BE0B6C" w:rsidRPr="00E12333">
        <w:rPr>
          <w:rFonts w:ascii="Verdana" w:hAnsi="Verdana"/>
          <w:sz w:val="12"/>
          <w:szCs w:val="12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s</w:t>
      </w:r>
      <w:r w:rsidR="00E12333">
        <w:rPr>
          <w:rFonts w:ascii="Verdana" w:hAnsi="Verdana"/>
          <w:sz w:val="20"/>
          <w:szCs w:val="20"/>
        </w:rPr>
        <w:t> </w:t>
      </w:r>
      <w:r w:rsidR="00BE0B6C" w:rsidRPr="00E56B8E">
        <w:rPr>
          <w:rFonts w:ascii="Verdana" w:hAnsi="Verdana"/>
          <w:sz w:val="20"/>
          <w:szCs w:val="20"/>
        </w:rPr>
        <w:t>přiznaným</w:t>
      </w:r>
      <w:r w:rsidR="00E12333" w:rsidRPr="00E12333">
        <w:rPr>
          <w:rFonts w:ascii="Verdana" w:hAnsi="Verdana"/>
          <w:sz w:val="12"/>
          <w:szCs w:val="12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zdravotním postižením pracovní smlouvu nebo smlouvu o vzdělávání</w:t>
      </w:r>
      <w:r w:rsidR="008E0413">
        <w:rPr>
          <w:rFonts w:ascii="Verdana" w:hAnsi="Verdana"/>
          <w:sz w:val="20"/>
          <w:szCs w:val="20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v podniku (smlouvu o pracovní adaptaci, učňovskou smlouvu apod</w:t>
      </w:r>
      <w:r w:rsidR="00E12333">
        <w:rPr>
          <w:rFonts w:ascii="Verdana" w:hAnsi="Verdana"/>
          <w:sz w:val="20"/>
          <w:szCs w:val="20"/>
        </w:rPr>
        <w:t xml:space="preserve">.), a osoby </w:t>
      </w:r>
      <w:r w:rsidR="00BE0B6C" w:rsidRPr="00E56B8E">
        <w:rPr>
          <w:rFonts w:ascii="Verdana" w:hAnsi="Verdana"/>
          <w:sz w:val="20"/>
          <w:szCs w:val="20"/>
        </w:rPr>
        <w:t>samostatně</w:t>
      </w:r>
      <w:r w:rsidR="008E0413">
        <w:rPr>
          <w:rFonts w:ascii="Verdana" w:hAnsi="Verdana"/>
          <w:sz w:val="20"/>
          <w:szCs w:val="20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výdělečně činné s přiznaným postižením</w:t>
      </w:r>
      <w:r w:rsidR="00E80594" w:rsidRPr="00E56B8E">
        <w:rPr>
          <w:rFonts w:ascii="Verdana" w:hAnsi="Verdana"/>
          <w:sz w:val="20"/>
          <w:szCs w:val="20"/>
        </w:rPr>
        <w:t xml:space="preserve"> mohou získat pomoc </w:t>
      </w:r>
      <w:r w:rsidR="00077BEB" w:rsidRPr="00E56B8E">
        <w:rPr>
          <w:rFonts w:ascii="Verdana" w:hAnsi="Verdana"/>
          <w:sz w:val="20"/>
          <w:szCs w:val="20"/>
        </w:rPr>
        <w:t>na úpravu</w:t>
      </w:r>
      <w:r w:rsidR="00E12333">
        <w:rPr>
          <w:rFonts w:ascii="Verdana" w:hAnsi="Verdana"/>
          <w:sz w:val="20"/>
          <w:szCs w:val="20"/>
        </w:rPr>
        <w:t xml:space="preserve"> </w:t>
      </w:r>
      <w:r w:rsidR="00077BEB" w:rsidRPr="00E56B8E">
        <w:rPr>
          <w:rFonts w:ascii="Verdana" w:hAnsi="Verdana"/>
          <w:sz w:val="20"/>
          <w:szCs w:val="20"/>
        </w:rPr>
        <w:t>pracovního</w:t>
      </w:r>
      <w:r w:rsidR="008E0413">
        <w:rPr>
          <w:rFonts w:ascii="Verdana" w:hAnsi="Verdana"/>
          <w:sz w:val="20"/>
          <w:szCs w:val="20"/>
        </w:rPr>
        <w:t xml:space="preserve"> </w:t>
      </w:r>
      <w:r w:rsidR="00077BEB" w:rsidRPr="00E56B8E">
        <w:rPr>
          <w:rFonts w:ascii="Verdana" w:hAnsi="Verdana"/>
          <w:sz w:val="20"/>
          <w:szCs w:val="20"/>
        </w:rPr>
        <w:t>místa k úhradě nákladů na úpravy zařízení provedené v rámci přizpůsob</w:t>
      </w:r>
      <w:r w:rsidR="00F83A79" w:rsidRPr="00E56B8E">
        <w:rPr>
          <w:rFonts w:ascii="Verdana" w:hAnsi="Verdana"/>
          <w:sz w:val="20"/>
          <w:szCs w:val="20"/>
        </w:rPr>
        <w:t>ová</w:t>
      </w:r>
      <w:r w:rsidR="00077BEB" w:rsidRPr="00E56B8E">
        <w:rPr>
          <w:rFonts w:ascii="Verdana" w:hAnsi="Verdana"/>
          <w:sz w:val="20"/>
          <w:szCs w:val="20"/>
        </w:rPr>
        <w:t>ní pracovních</w:t>
      </w:r>
      <w:r w:rsidR="008E0413">
        <w:rPr>
          <w:rFonts w:ascii="Verdana" w:hAnsi="Verdana"/>
          <w:sz w:val="20"/>
          <w:szCs w:val="20"/>
        </w:rPr>
        <w:t xml:space="preserve"> </w:t>
      </w:r>
      <w:r w:rsidR="00077BEB" w:rsidRPr="00E56B8E">
        <w:rPr>
          <w:rFonts w:ascii="Verdana" w:hAnsi="Verdana"/>
          <w:sz w:val="20"/>
          <w:szCs w:val="20"/>
        </w:rPr>
        <w:t>podmínek zdravotnímu postižení</w:t>
      </w:r>
      <w:r w:rsidR="00E12333">
        <w:rPr>
          <w:rFonts w:ascii="Verdana" w:hAnsi="Verdana"/>
          <w:sz w:val="20"/>
          <w:szCs w:val="20"/>
        </w:rPr>
        <w:t xml:space="preserve">, </w:t>
      </w:r>
      <w:r w:rsidR="00AB5FAC" w:rsidRPr="00E56B8E">
        <w:rPr>
          <w:rFonts w:ascii="Verdana" w:hAnsi="Verdana"/>
          <w:sz w:val="20"/>
          <w:szCs w:val="20"/>
        </w:rPr>
        <w:t>v</w:t>
      </w:r>
      <w:r w:rsidR="00BE0B6C" w:rsidRPr="00E56B8E">
        <w:rPr>
          <w:rFonts w:ascii="Verdana" w:hAnsi="Verdana"/>
          <w:sz w:val="20"/>
          <w:szCs w:val="20"/>
        </w:rPr>
        <w:t>iz též: Kompenzační příspěvek</w:t>
      </w:r>
    </w:p>
    <w:p w:rsidR="00903C06" w:rsidRPr="00E56B8E" w:rsidRDefault="00903C06" w:rsidP="00E12333">
      <w:pPr>
        <w:spacing w:after="120"/>
        <w:rPr>
          <w:rFonts w:ascii="Arial" w:hAnsi="Arial" w:cs="Arial"/>
          <w:color w:val="222222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Valonská agentura p</w:t>
      </w:r>
      <w:r w:rsidR="00E12333">
        <w:rPr>
          <w:rFonts w:ascii="Verdana" w:hAnsi="Verdana"/>
          <w:b/>
          <w:sz w:val="20"/>
          <w:szCs w:val="20"/>
        </w:rPr>
        <w:t xml:space="preserve">ro integraci osob se zdravotním </w:t>
      </w:r>
      <w:r w:rsidRPr="00E56B8E">
        <w:rPr>
          <w:rFonts w:ascii="Verdana" w:hAnsi="Verdana"/>
          <w:b/>
          <w:sz w:val="20"/>
          <w:szCs w:val="20"/>
        </w:rPr>
        <w:t>postižením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Fonts w:ascii="Verdana" w:hAnsi="Verdana"/>
          <w:i/>
          <w:sz w:val="20"/>
          <w:szCs w:val="20"/>
        </w:rPr>
        <w:t>Agence Wallonne</w:t>
      </w:r>
      <w:r w:rsidRPr="00E56B8E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i/>
          <w:sz w:val="20"/>
          <w:szCs w:val="20"/>
        </w:rPr>
        <w:t>pour l´intégration des Personnes handicapées</w:t>
      </w:r>
      <w:r w:rsidR="00BE0B6C" w:rsidRPr="00E56B8E">
        <w:rPr>
          <w:rFonts w:ascii="Verdana" w:hAnsi="Verdana"/>
          <w:i/>
          <w:sz w:val="20"/>
          <w:szCs w:val="20"/>
        </w:rPr>
        <w:t xml:space="preserve"> - AWIPH</w:t>
      </w:r>
      <w:r w:rsidR="00BE0B6C" w:rsidRPr="00E56B8E">
        <w:rPr>
          <w:rFonts w:ascii="Verdana" w:hAnsi="Verdana"/>
          <w:sz w:val="20"/>
          <w:szCs w:val="20"/>
        </w:rPr>
        <w:t>:</w:t>
      </w:r>
      <w:r w:rsidR="00E12333">
        <w:rPr>
          <w:rFonts w:ascii="Verdana" w:hAnsi="Verdana"/>
          <w:sz w:val="20"/>
          <w:szCs w:val="20"/>
        </w:rPr>
        <w:t xml:space="preserve"> </w:t>
      </w:r>
      <w:r w:rsidRPr="00E56B8E">
        <w:rPr>
          <w:rFonts w:ascii="Verdana" w:hAnsi="Verdana"/>
          <w:sz w:val="20"/>
          <w:szCs w:val="20"/>
        </w:rPr>
        <w:t xml:space="preserve">veřejná instituce pověřená prováděním politiky valonské vlády ve prospěch osob </w:t>
      </w:r>
      <w:r w:rsidR="00E12333">
        <w:rPr>
          <w:rFonts w:ascii="Verdana" w:hAnsi="Verdana"/>
          <w:sz w:val="20"/>
          <w:szCs w:val="20"/>
        </w:rPr>
        <w:t>s</w:t>
      </w:r>
      <w:r w:rsidRPr="00E56B8E">
        <w:rPr>
          <w:rFonts w:ascii="Verdana" w:hAnsi="Verdana"/>
          <w:sz w:val="20"/>
          <w:szCs w:val="20"/>
        </w:rPr>
        <w:t>e zdravotním postiže</w:t>
      </w:r>
      <w:r w:rsidR="00E12333">
        <w:rPr>
          <w:rFonts w:ascii="Verdana" w:hAnsi="Verdana"/>
          <w:sz w:val="20"/>
          <w:szCs w:val="20"/>
        </w:rPr>
        <w:softHyphen/>
      </w:r>
      <w:r w:rsidRPr="00E56B8E">
        <w:rPr>
          <w:rFonts w:ascii="Verdana" w:hAnsi="Verdana"/>
          <w:sz w:val="20"/>
          <w:szCs w:val="20"/>
        </w:rPr>
        <w:t>ním. V oblasti zaměstnanosti osob se zdravotním postižením poskytuje agentura</w:t>
      </w:r>
      <w:r w:rsidR="00E12333">
        <w:rPr>
          <w:rFonts w:ascii="Verdana" w:hAnsi="Verdana"/>
          <w:sz w:val="20"/>
          <w:szCs w:val="20"/>
        </w:rPr>
        <w:t xml:space="preserve"> </w:t>
      </w:r>
      <w:r w:rsidR="00BE0B6C" w:rsidRPr="00E56B8E">
        <w:rPr>
          <w:rFonts w:ascii="Verdana" w:hAnsi="Verdana"/>
          <w:sz w:val="20"/>
          <w:szCs w:val="20"/>
        </w:rPr>
        <w:t>dávky a služby na podporu</w:t>
      </w:r>
      <w:r w:rsidRPr="00E56B8E">
        <w:rPr>
          <w:rFonts w:ascii="Verdana" w:hAnsi="Verdana"/>
          <w:sz w:val="20"/>
          <w:szCs w:val="20"/>
        </w:rPr>
        <w:t xml:space="preserve"> zaměstnávání a vzdělávání </w:t>
      </w:r>
      <w:r w:rsidR="00BE0B6C" w:rsidRPr="00E56B8E">
        <w:rPr>
          <w:rFonts w:ascii="Verdana" w:hAnsi="Verdana"/>
          <w:sz w:val="20"/>
          <w:szCs w:val="20"/>
        </w:rPr>
        <w:t>osob se zdravotním postižením</w:t>
      </w:r>
      <w:r w:rsidR="006C0369" w:rsidRPr="00E56B8E">
        <w:rPr>
          <w:rFonts w:ascii="Verdana" w:hAnsi="Verdana"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schvaluje a subvencuje zařízení, která osoby se zdravotním postižením zaměstnávají, vzdělávají a doprovázejí</w:t>
      </w:r>
      <w:r w:rsidR="006C0369" w:rsidRPr="00E56B8E">
        <w:rPr>
          <w:rFonts w:ascii="Verdana" w:hAnsi="Verdana"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a poskytují </w:t>
      </w:r>
      <w:r w:rsidR="006C0369" w:rsidRPr="00E56B8E">
        <w:rPr>
          <w:rFonts w:ascii="Verdana" w:hAnsi="Verdana"/>
          <w:sz w:val="20"/>
          <w:szCs w:val="20"/>
        </w:rPr>
        <w:t>těmto zařízením</w:t>
      </w:r>
      <w:r w:rsidRPr="00E56B8E">
        <w:rPr>
          <w:rFonts w:ascii="Verdana" w:hAnsi="Verdana"/>
          <w:sz w:val="20"/>
          <w:szCs w:val="20"/>
        </w:rPr>
        <w:t xml:space="preserve"> poradenské služby. </w:t>
      </w:r>
    </w:p>
    <w:p w:rsidR="00903C06" w:rsidRPr="00E56B8E" w:rsidRDefault="00903C06" w:rsidP="00E12333">
      <w:pPr>
        <w:spacing w:after="120"/>
        <w:rPr>
          <w:szCs w:val="20"/>
        </w:rPr>
      </w:pPr>
    </w:p>
    <w:p w:rsidR="00903C06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Valonský úřad odborného vzdělávání a</w:t>
      </w:r>
      <w:r w:rsidR="00E12333">
        <w:rPr>
          <w:rFonts w:ascii="Verdana" w:hAnsi="Verdana"/>
          <w:b/>
          <w:sz w:val="20"/>
          <w:szCs w:val="20"/>
        </w:rPr>
        <w:t xml:space="preserve"> </w:t>
      </w:r>
      <w:r w:rsidRPr="00E56B8E">
        <w:rPr>
          <w:rFonts w:ascii="Verdana" w:hAnsi="Verdana"/>
          <w:b/>
          <w:sz w:val="20"/>
          <w:szCs w:val="20"/>
        </w:rPr>
        <w:t>zaměstnanosti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 xml:space="preserve">- </w:t>
      </w:r>
      <w:r w:rsidRPr="00E56B8E">
        <w:rPr>
          <w:rStyle w:val="titreancre"/>
          <w:rFonts w:ascii="Verdana" w:hAnsi="Verdana"/>
          <w:i/>
          <w:sz w:val="20"/>
          <w:szCs w:val="20"/>
        </w:rPr>
        <w:t>Office wallon de la formation professionnelle et de l´emploi</w:t>
      </w:r>
      <w:r w:rsidR="00752A39" w:rsidRPr="00E56B8E">
        <w:rPr>
          <w:rStyle w:val="titreancre"/>
          <w:rFonts w:ascii="Verdana" w:hAnsi="Verdana"/>
          <w:i/>
          <w:sz w:val="20"/>
          <w:szCs w:val="20"/>
        </w:rPr>
        <w:t xml:space="preserve"> - </w:t>
      </w:r>
      <w:r w:rsidR="00752A39" w:rsidRPr="00E56B8E">
        <w:rPr>
          <w:rFonts w:ascii="Verdana" w:hAnsi="Verdana"/>
          <w:i/>
          <w:sz w:val="20"/>
          <w:szCs w:val="20"/>
        </w:rPr>
        <w:t>Forem</w:t>
      </w:r>
      <w:r w:rsidR="004E51E5" w:rsidRPr="00E56B8E">
        <w:rPr>
          <w:rFonts w:ascii="Verdana" w:hAnsi="Verdana"/>
          <w:sz w:val="20"/>
          <w:szCs w:val="20"/>
        </w:rPr>
        <w:t>:</w:t>
      </w:r>
      <w:r w:rsidR="00E12333">
        <w:rPr>
          <w:rFonts w:ascii="Verdana" w:hAnsi="Verdana"/>
          <w:i/>
          <w:sz w:val="20"/>
          <w:szCs w:val="20"/>
        </w:rPr>
        <w:t xml:space="preserve"> </w:t>
      </w:r>
      <w:r w:rsidR="004E51E5" w:rsidRPr="00E56B8E">
        <w:rPr>
          <w:rFonts w:ascii="Verdana" w:hAnsi="Verdana"/>
          <w:sz w:val="20"/>
          <w:szCs w:val="20"/>
        </w:rPr>
        <w:t xml:space="preserve">hlavní aktér </w:t>
      </w:r>
      <w:r w:rsidR="00CB775C" w:rsidRPr="00E56B8E">
        <w:rPr>
          <w:rFonts w:ascii="Verdana" w:hAnsi="Verdana"/>
          <w:sz w:val="20"/>
          <w:szCs w:val="20"/>
        </w:rPr>
        <w:t>v oblasti veřejných služeb zaměstnanosti a odborného vzdělávání Valonského regionu.</w:t>
      </w:r>
    </w:p>
    <w:p w:rsidR="00752A39" w:rsidRPr="00E56B8E" w:rsidRDefault="00752A39" w:rsidP="00E12333">
      <w:pPr>
        <w:spacing w:after="120"/>
        <w:rPr>
          <w:rFonts w:ascii="Verdana" w:hAnsi="Verdana"/>
          <w:b/>
          <w:sz w:val="20"/>
          <w:szCs w:val="20"/>
        </w:rPr>
      </w:pPr>
    </w:p>
    <w:p w:rsidR="00752A39" w:rsidRPr="00E56B8E" w:rsidRDefault="00903C06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>Zdravotní postižení</w:t>
      </w:r>
      <w:r w:rsidR="00752A39" w:rsidRPr="00E56B8E">
        <w:rPr>
          <w:rFonts w:ascii="Verdana" w:hAnsi="Verdana"/>
          <w:b/>
          <w:sz w:val="20"/>
          <w:szCs w:val="20"/>
        </w:rPr>
        <w:t xml:space="preserve"> - osoba se zdravotním postižením </w:t>
      </w:r>
      <w:r w:rsidR="00752A39" w:rsidRPr="00E56B8E">
        <w:rPr>
          <w:rFonts w:ascii="Verdana" w:hAnsi="Verdana"/>
          <w:sz w:val="20"/>
          <w:szCs w:val="20"/>
        </w:rPr>
        <w:t>-</w:t>
      </w:r>
      <w:r w:rsidR="00752A39" w:rsidRPr="00E56B8E">
        <w:rPr>
          <w:rFonts w:ascii="Verdana" w:hAnsi="Verdana"/>
          <w:i/>
          <w:sz w:val="20"/>
          <w:szCs w:val="20"/>
        </w:rPr>
        <w:t xml:space="preserve"> personne handicapée:</w:t>
      </w:r>
      <w:r w:rsidR="00752A39" w:rsidRPr="00E56B8E">
        <w:rPr>
          <w:rFonts w:ascii="Verdana" w:hAnsi="Verdana"/>
          <w:b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V Belgii neexistuje jednotná definice zdravotního postižení. Ve Valonském regionu bylo zákonem z</w:t>
      </w:r>
      <w:r w:rsidR="00CD324B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6.</w:t>
      </w:r>
      <w:r w:rsidR="00E12333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dubna 1995, který</w:t>
      </w:r>
      <w:r w:rsidR="008E0413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se týká integrace osob s</w:t>
      </w:r>
      <w:r w:rsidR="00BC1DD3" w:rsidRPr="00E56B8E">
        <w:rPr>
          <w:rFonts w:ascii="Verdana" w:hAnsi="Verdana"/>
          <w:sz w:val="20"/>
          <w:szCs w:val="20"/>
        </w:rPr>
        <w:t>e zdravotním</w:t>
      </w:r>
      <w:r w:rsidR="00752A39" w:rsidRPr="00E56B8E">
        <w:rPr>
          <w:rFonts w:ascii="Verdana" w:hAnsi="Verdana"/>
          <w:sz w:val="20"/>
          <w:szCs w:val="20"/>
        </w:rPr>
        <w:t> postižením a který</w:t>
      </w:r>
      <w:r w:rsidR="00CD324B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aplikuje</w:t>
      </w:r>
      <w:r w:rsidR="00CD324B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AWIPH, stanoveno,</w:t>
      </w:r>
      <w:r w:rsidR="008E0413">
        <w:rPr>
          <w:rFonts w:ascii="Verdana" w:hAnsi="Verdana"/>
          <w:sz w:val="20"/>
          <w:szCs w:val="20"/>
        </w:rPr>
        <w:t xml:space="preserve"> </w:t>
      </w:r>
      <w:r w:rsidR="00752A39" w:rsidRPr="00E56B8E">
        <w:rPr>
          <w:rFonts w:ascii="Verdana" w:hAnsi="Verdana"/>
          <w:sz w:val="20"/>
          <w:szCs w:val="20"/>
        </w:rPr>
        <w:t>že pro tyto účely je za osobu s</w:t>
      </w:r>
      <w:r w:rsidR="00BC1DD3" w:rsidRPr="00E56B8E">
        <w:rPr>
          <w:rFonts w:ascii="Verdana" w:hAnsi="Verdana"/>
          <w:sz w:val="20"/>
          <w:szCs w:val="20"/>
        </w:rPr>
        <w:t>e</w:t>
      </w:r>
      <w:r w:rsidR="00CD324B">
        <w:rPr>
          <w:rFonts w:ascii="Verdana" w:hAnsi="Verdana"/>
          <w:sz w:val="20"/>
          <w:szCs w:val="20"/>
        </w:rPr>
        <w:t xml:space="preserve"> zdravotním postiže</w:t>
      </w:r>
      <w:r w:rsidR="00CD324B">
        <w:rPr>
          <w:rFonts w:ascii="Verdana" w:hAnsi="Verdana"/>
          <w:sz w:val="20"/>
          <w:szCs w:val="20"/>
        </w:rPr>
        <w:softHyphen/>
        <w:t xml:space="preserve">ním </w:t>
      </w:r>
      <w:r w:rsidR="00752A39" w:rsidRPr="00E56B8E">
        <w:rPr>
          <w:rFonts w:ascii="Verdana" w:hAnsi="Verdana"/>
          <w:sz w:val="20"/>
          <w:szCs w:val="20"/>
        </w:rPr>
        <w:t xml:space="preserve">považována každá </w:t>
      </w:r>
      <w:r w:rsidR="00322211" w:rsidRPr="00E56B8E">
        <w:rPr>
          <w:rFonts w:ascii="Verdana" w:hAnsi="Verdana"/>
          <w:sz w:val="20"/>
          <w:szCs w:val="20"/>
        </w:rPr>
        <w:t xml:space="preserve">nezletilá nebo zletilá </w:t>
      </w:r>
      <w:r w:rsidR="00752A39" w:rsidRPr="00E56B8E">
        <w:rPr>
          <w:rFonts w:ascii="Verdana" w:hAnsi="Verdana"/>
          <w:sz w:val="20"/>
          <w:szCs w:val="20"/>
        </w:rPr>
        <w:t xml:space="preserve">osoba s významným omezením </w:t>
      </w:r>
      <w:r w:rsidR="00322211" w:rsidRPr="00E56B8E">
        <w:rPr>
          <w:rFonts w:ascii="Verdana" w:hAnsi="Verdana"/>
          <w:sz w:val="20"/>
          <w:szCs w:val="20"/>
        </w:rPr>
        <w:t>m</w:t>
      </w:r>
      <w:r w:rsidR="00752A39" w:rsidRPr="00E56B8E">
        <w:rPr>
          <w:rFonts w:ascii="Verdana" w:hAnsi="Verdana"/>
          <w:sz w:val="20"/>
          <w:szCs w:val="20"/>
        </w:rPr>
        <w:t xml:space="preserve">ožností </w:t>
      </w:r>
      <w:r w:rsidR="00CD324B">
        <w:rPr>
          <w:rFonts w:ascii="Verdana" w:hAnsi="Verdana"/>
          <w:sz w:val="20"/>
          <w:szCs w:val="20"/>
        </w:rPr>
        <w:lastRenderedPageBreak/>
        <w:t xml:space="preserve">sociální </w:t>
      </w:r>
      <w:r w:rsidR="00752A39" w:rsidRPr="00E56B8E">
        <w:rPr>
          <w:rFonts w:ascii="Verdana" w:hAnsi="Verdana"/>
          <w:sz w:val="20"/>
          <w:szCs w:val="20"/>
        </w:rPr>
        <w:t>nebo pracovní integrace v důsledku zhoršení duševních, smyslových nebo fyzických schopností, které vyžaduje intervenc</w:t>
      </w:r>
      <w:r w:rsidR="00322211" w:rsidRPr="00E56B8E">
        <w:rPr>
          <w:rFonts w:ascii="Verdana" w:hAnsi="Verdana"/>
          <w:sz w:val="20"/>
          <w:szCs w:val="20"/>
        </w:rPr>
        <w:t>i</w:t>
      </w:r>
      <w:r w:rsidR="00752A39" w:rsidRPr="00E56B8E">
        <w:rPr>
          <w:rFonts w:ascii="Verdana" w:hAnsi="Verdana"/>
          <w:sz w:val="20"/>
          <w:szCs w:val="20"/>
        </w:rPr>
        <w:t xml:space="preserve"> ze strany společnosti.</w:t>
      </w:r>
    </w:p>
    <w:p w:rsidR="00752A39" w:rsidRPr="00E56B8E" w:rsidRDefault="00752A39" w:rsidP="00E12333">
      <w:pPr>
        <w:autoSpaceDE w:val="0"/>
        <w:autoSpaceDN w:val="0"/>
        <w:adjustRightInd w:val="0"/>
        <w:spacing w:after="120"/>
        <w:rPr>
          <w:rFonts w:ascii="Verdana" w:hAnsi="Verdana"/>
          <w:b/>
          <w:sz w:val="20"/>
          <w:szCs w:val="20"/>
        </w:rPr>
      </w:pPr>
    </w:p>
    <w:p w:rsidR="007B678A" w:rsidRPr="00A05AAB" w:rsidRDefault="00322211" w:rsidP="00E12333">
      <w:pPr>
        <w:spacing w:after="120"/>
        <w:jc w:val="both"/>
        <w:rPr>
          <w:rFonts w:ascii="Verdana" w:hAnsi="Verdana"/>
          <w:sz w:val="20"/>
          <w:szCs w:val="20"/>
        </w:rPr>
      </w:pPr>
      <w:r w:rsidRPr="00E56B8E">
        <w:rPr>
          <w:rFonts w:ascii="Verdana" w:hAnsi="Verdana"/>
          <w:b/>
          <w:sz w:val="20"/>
          <w:szCs w:val="20"/>
        </w:rPr>
        <w:t xml:space="preserve"> </w:t>
      </w:r>
      <w:r w:rsidR="007B678A" w:rsidRPr="00E56B8E">
        <w:rPr>
          <w:rFonts w:ascii="Verdana" w:hAnsi="Verdana"/>
          <w:b/>
          <w:sz w:val="20"/>
          <w:szCs w:val="20"/>
        </w:rPr>
        <w:t>„</w:t>
      </w:r>
      <w:r w:rsidR="00A05AAB" w:rsidRPr="00E56B8E">
        <w:rPr>
          <w:rFonts w:ascii="Verdana" w:hAnsi="Verdana"/>
          <w:b/>
          <w:sz w:val="20"/>
          <w:szCs w:val="20"/>
        </w:rPr>
        <w:t>Z</w:t>
      </w:r>
      <w:r w:rsidR="007B678A" w:rsidRPr="00E56B8E">
        <w:rPr>
          <w:rFonts w:ascii="Verdana" w:hAnsi="Verdana"/>
          <w:b/>
          <w:sz w:val="20"/>
          <w:szCs w:val="20"/>
        </w:rPr>
        <w:t>aměstnání-odrazový</w:t>
      </w:r>
      <w:r w:rsidR="008E0413">
        <w:rPr>
          <w:rFonts w:ascii="Verdana" w:hAnsi="Verdana"/>
          <w:b/>
          <w:sz w:val="20"/>
          <w:szCs w:val="20"/>
        </w:rPr>
        <w:t xml:space="preserve"> </w:t>
      </w:r>
      <w:r w:rsidR="007B678A" w:rsidRPr="00E56B8E">
        <w:rPr>
          <w:rFonts w:ascii="Verdana" w:hAnsi="Verdana"/>
          <w:b/>
          <w:sz w:val="20"/>
          <w:szCs w:val="20"/>
        </w:rPr>
        <w:t>můstek“</w:t>
      </w:r>
      <w:r w:rsidR="00E12333">
        <w:rPr>
          <w:rFonts w:ascii="Verdana" w:hAnsi="Verdana"/>
          <w:sz w:val="20"/>
          <w:szCs w:val="20"/>
        </w:rPr>
        <w:t xml:space="preserve"> -</w:t>
      </w:r>
      <w:r w:rsidR="007B678A" w:rsidRPr="00E56B8E">
        <w:rPr>
          <w:rFonts w:ascii="Verdana" w:hAnsi="Verdana"/>
          <w:sz w:val="20"/>
          <w:szCs w:val="20"/>
        </w:rPr>
        <w:t xml:space="preserve"> </w:t>
      </w:r>
      <w:r w:rsidR="007B678A" w:rsidRPr="00E56B8E">
        <w:rPr>
          <w:rFonts w:ascii="Verdana" w:hAnsi="Verdana"/>
          <w:i/>
          <w:sz w:val="20"/>
          <w:szCs w:val="20"/>
        </w:rPr>
        <w:t>„emploi-t</w:t>
      </w:r>
      <w:r w:rsidR="00417D71">
        <w:rPr>
          <w:rFonts w:ascii="Verdana" w:hAnsi="Verdana"/>
          <w:i/>
          <w:sz w:val="20"/>
          <w:szCs w:val="20"/>
        </w:rPr>
        <w:t>r</w:t>
      </w:r>
      <w:r w:rsidR="007B678A" w:rsidRPr="00E56B8E">
        <w:rPr>
          <w:rFonts w:ascii="Verdana" w:hAnsi="Verdana"/>
          <w:i/>
          <w:sz w:val="20"/>
          <w:szCs w:val="20"/>
        </w:rPr>
        <w:t>emplin“</w:t>
      </w:r>
      <w:r w:rsidR="00A05AAB" w:rsidRPr="00E56B8E">
        <w:rPr>
          <w:rFonts w:ascii="Verdana" w:hAnsi="Verdana"/>
          <w:sz w:val="20"/>
          <w:szCs w:val="20"/>
        </w:rPr>
        <w:t xml:space="preserve">: </w:t>
      </w:r>
      <w:r w:rsidRPr="00E56B8E">
        <w:rPr>
          <w:rFonts w:ascii="Verdana" w:hAnsi="Verdana"/>
          <w:sz w:val="20"/>
          <w:szCs w:val="20"/>
        </w:rPr>
        <w:t>forma podpory pracovní integrace poskytované regionálními misemi pro zaměstnanost</w:t>
      </w:r>
      <w:r w:rsidR="00E12333">
        <w:rPr>
          <w:rFonts w:ascii="Verdana" w:hAnsi="Verdana"/>
          <w:sz w:val="20"/>
          <w:szCs w:val="20"/>
        </w:rPr>
        <w:t>,</w:t>
      </w:r>
      <w:r w:rsidRPr="00E56B8E">
        <w:rPr>
          <w:rFonts w:ascii="Verdana" w:hAnsi="Verdana"/>
          <w:sz w:val="20"/>
          <w:szCs w:val="20"/>
        </w:rPr>
        <w:t xml:space="preserve"> </w:t>
      </w:r>
      <w:r w:rsidR="00AB5FAC" w:rsidRPr="00E56B8E">
        <w:rPr>
          <w:rFonts w:ascii="Verdana" w:hAnsi="Verdana"/>
          <w:sz w:val="20"/>
          <w:szCs w:val="20"/>
        </w:rPr>
        <w:t>v</w:t>
      </w:r>
      <w:r w:rsidR="00A05AAB" w:rsidRPr="00E56B8E">
        <w:rPr>
          <w:rFonts w:ascii="Verdana" w:hAnsi="Verdana"/>
          <w:sz w:val="20"/>
          <w:szCs w:val="20"/>
        </w:rPr>
        <w:t>iz Regionální mise pro zaměstnanost</w:t>
      </w:r>
    </w:p>
    <w:p w:rsidR="008B676A" w:rsidRDefault="008B676A" w:rsidP="007B678A">
      <w:pPr>
        <w:jc w:val="both"/>
        <w:rPr>
          <w:rStyle w:val="Siln"/>
          <w:rFonts w:ascii="Verdana" w:hAnsi="Verdana"/>
          <w:b w:val="0"/>
          <w:bCs w:val="0"/>
          <w:sz w:val="20"/>
          <w:szCs w:val="20"/>
          <w:lang w:val="fr-FR"/>
        </w:rPr>
      </w:pPr>
    </w:p>
    <w:sectPr w:rsidR="008B676A" w:rsidSect="008E0413">
      <w:footerReference w:type="even" r:id="rId60"/>
      <w:footerReference w:type="default" r:id="rId61"/>
      <w:type w:val="continuous"/>
      <w:pgSz w:w="11906" w:h="16838" w:code="9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43F" w:rsidRDefault="0020143F" w:rsidP="00C46966">
      <w:r>
        <w:separator/>
      </w:r>
    </w:p>
  </w:endnote>
  <w:endnote w:type="continuationSeparator" w:id="0">
    <w:p w:rsidR="0020143F" w:rsidRDefault="0020143F" w:rsidP="00C4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Pro-BlackI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jc w:val="right"/>
      <w:rPr>
        <w:rFonts w:ascii="Verdana" w:hAnsi="Verdan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jc w:val="right"/>
      <w:rPr>
        <w:rFonts w:ascii="Verdana" w:hAnsi="Verdana"/>
        <w:sz w:val="16"/>
        <w:szCs w:val="16"/>
      </w:rPr>
    </w:pPr>
    <w:r w:rsidRPr="00E12333">
      <w:rPr>
        <w:rFonts w:ascii="Verdana" w:hAnsi="Verdana"/>
        <w:sz w:val="16"/>
        <w:szCs w:val="16"/>
      </w:rPr>
      <w:fldChar w:fldCharType="begin"/>
    </w:r>
    <w:r w:rsidRPr="00E12333">
      <w:rPr>
        <w:rFonts w:ascii="Verdana" w:hAnsi="Verdana"/>
        <w:sz w:val="16"/>
        <w:szCs w:val="16"/>
      </w:rPr>
      <w:instrText>PAGE   \* MERGEFORMAT</w:instrText>
    </w:r>
    <w:r w:rsidRPr="00E12333">
      <w:rPr>
        <w:rFonts w:ascii="Verdana" w:hAnsi="Verdana"/>
        <w:sz w:val="16"/>
        <w:szCs w:val="16"/>
      </w:rPr>
      <w:fldChar w:fldCharType="separate"/>
    </w:r>
    <w:r w:rsidR="00DF3B6D">
      <w:rPr>
        <w:rFonts w:ascii="Verdana" w:hAnsi="Verdana"/>
        <w:noProof/>
        <w:sz w:val="16"/>
        <w:szCs w:val="16"/>
      </w:rPr>
      <w:t>3</w:t>
    </w:r>
    <w:r w:rsidRPr="00E12333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rPr>
        <w:rFonts w:ascii="Verdana" w:hAnsi="Verdana"/>
        <w:sz w:val="16"/>
        <w:szCs w:val="16"/>
      </w:rPr>
    </w:pPr>
    <w:r w:rsidRPr="00E12333">
      <w:rPr>
        <w:rFonts w:ascii="Verdana" w:hAnsi="Verdana"/>
        <w:sz w:val="16"/>
        <w:szCs w:val="16"/>
      </w:rPr>
      <w:fldChar w:fldCharType="begin"/>
    </w:r>
    <w:r w:rsidRPr="00E12333">
      <w:rPr>
        <w:rFonts w:ascii="Verdana" w:hAnsi="Verdana"/>
        <w:sz w:val="16"/>
        <w:szCs w:val="16"/>
      </w:rPr>
      <w:instrText>PAGE   \* MERGEFORMAT</w:instrText>
    </w:r>
    <w:r w:rsidRPr="00E12333">
      <w:rPr>
        <w:rFonts w:ascii="Verdana" w:hAnsi="Verdana"/>
        <w:sz w:val="16"/>
        <w:szCs w:val="16"/>
      </w:rPr>
      <w:fldChar w:fldCharType="separate"/>
    </w:r>
    <w:r w:rsidR="00DF3B6D" w:rsidRPr="00DF3B6D">
      <w:rPr>
        <w:rFonts w:ascii="Verdana" w:hAnsi="Verdana"/>
        <w:noProof/>
        <w:sz w:val="16"/>
        <w:szCs w:val="16"/>
        <w:lang w:val="cs-CZ"/>
      </w:rPr>
      <w:t>26</w:t>
    </w:r>
    <w:r w:rsidRPr="00E12333">
      <w:rPr>
        <w:rFonts w:ascii="Verdana" w:hAnsi="Verdana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jc w:val="right"/>
      <w:rPr>
        <w:rFonts w:ascii="Verdana" w:hAnsi="Verdana"/>
        <w:sz w:val="16"/>
        <w:szCs w:val="16"/>
      </w:rPr>
    </w:pPr>
    <w:r w:rsidRPr="00E12333">
      <w:rPr>
        <w:rFonts w:ascii="Verdana" w:hAnsi="Verdana"/>
        <w:sz w:val="16"/>
        <w:szCs w:val="16"/>
      </w:rPr>
      <w:fldChar w:fldCharType="begin"/>
    </w:r>
    <w:r w:rsidRPr="00E12333">
      <w:rPr>
        <w:rFonts w:ascii="Verdana" w:hAnsi="Verdana"/>
        <w:sz w:val="16"/>
        <w:szCs w:val="16"/>
      </w:rPr>
      <w:instrText>PAGE   \* MERGEFORMAT</w:instrText>
    </w:r>
    <w:r w:rsidRPr="00E12333">
      <w:rPr>
        <w:rFonts w:ascii="Verdana" w:hAnsi="Verdana"/>
        <w:sz w:val="16"/>
        <w:szCs w:val="16"/>
      </w:rPr>
      <w:fldChar w:fldCharType="separate"/>
    </w:r>
    <w:r w:rsidR="00DF3B6D">
      <w:rPr>
        <w:rFonts w:ascii="Verdana" w:hAnsi="Verdana"/>
        <w:noProof/>
        <w:sz w:val="16"/>
        <w:szCs w:val="16"/>
      </w:rPr>
      <w:t>25</w:t>
    </w:r>
    <w:r w:rsidRPr="00E12333">
      <w:rPr>
        <w:rFonts w:ascii="Verdana" w:hAnsi="Verdana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rPr>
        <w:rFonts w:ascii="Verdana" w:hAnsi="Verdana"/>
        <w:sz w:val="16"/>
        <w:szCs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jc w:val="right"/>
      <w:rPr>
        <w:rFonts w:ascii="Verdana" w:hAnsi="Verdana"/>
        <w:sz w:val="16"/>
        <w:szCs w:val="16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rPr>
        <w:rFonts w:ascii="Verdana" w:hAnsi="Verdana"/>
        <w:sz w:val="16"/>
        <w:szCs w:val="16"/>
      </w:rPr>
    </w:pPr>
    <w:r w:rsidRPr="00E12333">
      <w:rPr>
        <w:rFonts w:ascii="Verdana" w:hAnsi="Verdana"/>
        <w:sz w:val="16"/>
        <w:szCs w:val="16"/>
      </w:rPr>
      <w:fldChar w:fldCharType="begin"/>
    </w:r>
    <w:r w:rsidRPr="00E12333">
      <w:rPr>
        <w:rFonts w:ascii="Verdana" w:hAnsi="Verdana"/>
        <w:sz w:val="16"/>
        <w:szCs w:val="16"/>
      </w:rPr>
      <w:instrText>PAGE   \* MERGEFORMAT</w:instrText>
    </w:r>
    <w:r w:rsidRPr="00E12333">
      <w:rPr>
        <w:rFonts w:ascii="Verdana" w:hAnsi="Verdana"/>
        <w:sz w:val="16"/>
        <w:szCs w:val="16"/>
      </w:rPr>
      <w:fldChar w:fldCharType="separate"/>
    </w:r>
    <w:r w:rsidR="00DF3B6D" w:rsidRPr="00DF3B6D">
      <w:rPr>
        <w:rFonts w:ascii="Verdana" w:hAnsi="Verdana"/>
        <w:noProof/>
        <w:sz w:val="16"/>
        <w:szCs w:val="16"/>
        <w:lang w:val="cs-CZ"/>
      </w:rPr>
      <w:t>36</w:t>
    </w:r>
    <w:r w:rsidRPr="00E12333">
      <w:rPr>
        <w:rFonts w:ascii="Verdana" w:hAnsi="Verdana"/>
        <w:sz w:val="16"/>
        <w:szCs w:val="16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85" w:rsidRPr="00E12333" w:rsidRDefault="00896985">
    <w:pPr>
      <w:pStyle w:val="Zpat"/>
      <w:jc w:val="right"/>
      <w:rPr>
        <w:rFonts w:ascii="Verdana" w:hAnsi="Verdana"/>
        <w:sz w:val="16"/>
        <w:szCs w:val="16"/>
      </w:rPr>
    </w:pPr>
    <w:r w:rsidRPr="00E12333">
      <w:rPr>
        <w:rFonts w:ascii="Verdana" w:hAnsi="Verdana"/>
        <w:sz w:val="16"/>
        <w:szCs w:val="16"/>
      </w:rPr>
      <w:fldChar w:fldCharType="begin"/>
    </w:r>
    <w:r w:rsidRPr="00E12333">
      <w:rPr>
        <w:rFonts w:ascii="Verdana" w:hAnsi="Verdana"/>
        <w:sz w:val="16"/>
        <w:szCs w:val="16"/>
      </w:rPr>
      <w:instrText>PAGE   \* MERGEFORMAT</w:instrText>
    </w:r>
    <w:r w:rsidRPr="00E12333">
      <w:rPr>
        <w:rFonts w:ascii="Verdana" w:hAnsi="Verdana"/>
        <w:sz w:val="16"/>
        <w:szCs w:val="16"/>
      </w:rPr>
      <w:fldChar w:fldCharType="separate"/>
    </w:r>
    <w:r w:rsidR="00DF3B6D">
      <w:rPr>
        <w:rFonts w:ascii="Verdana" w:hAnsi="Verdana"/>
        <w:noProof/>
        <w:sz w:val="16"/>
        <w:szCs w:val="16"/>
      </w:rPr>
      <w:t>35</w:t>
    </w:r>
    <w:r w:rsidRPr="00E12333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43F" w:rsidRDefault="0020143F" w:rsidP="00C46966">
      <w:r>
        <w:separator/>
      </w:r>
    </w:p>
  </w:footnote>
  <w:footnote w:type="continuationSeparator" w:id="0">
    <w:p w:rsidR="0020143F" w:rsidRDefault="0020143F" w:rsidP="00C46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CDD3CB"/>
    <w:multiLevelType w:val="hybridMultilevel"/>
    <w:tmpl w:val="80066B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692A74"/>
    <w:multiLevelType w:val="multilevel"/>
    <w:tmpl w:val="D656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616AD5"/>
    <w:multiLevelType w:val="multilevel"/>
    <w:tmpl w:val="7682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60C45"/>
    <w:multiLevelType w:val="hybridMultilevel"/>
    <w:tmpl w:val="62E43EC8"/>
    <w:lvl w:ilvl="0" w:tplc="C05AC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9804BB"/>
    <w:multiLevelType w:val="multilevel"/>
    <w:tmpl w:val="2E12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88757E"/>
    <w:multiLevelType w:val="hybridMultilevel"/>
    <w:tmpl w:val="64E62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6748E"/>
    <w:multiLevelType w:val="multilevel"/>
    <w:tmpl w:val="841C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FF2F73"/>
    <w:multiLevelType w:val="multilevel"/>
    <w:tmpl w:val="0E50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323E8"/>
    <w:multiLevelType w:val="multilevel"/>
    <w:tmpl w:val="823A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474DE6"/>
    <w:multiLevelType w:val="multilevel"/>
    <w:tmpl w:val="7F1E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CE7DC7"/>
    <w:multiLevelType w:val="multilevel"/>
    <w:tmpl w:val="FE9A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536969"/>
    <w:multiLevelType w:val="multilevel"/>
    <w:tmpl w:val="B1EE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B11A1E"/>
    <w:multiLevelType w:val="hybridMultilevel"/>
    <w:tmpl w:val="0AC224CA"/>
    <w:lvl w:ilvl="0" w:tplc="C05AC2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D43F4F"/>
    <w:multiLevelType w:val="multilevel"/>
    <w:tmpl w:val="F436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16573A"/>
    <w:multiLevelType w:val="multilevel"/>
    <w:tmpl w:val="4020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983513"/>
    <w:multiLevelType w:val="hybridMultilevel"/>
    <w:tmpl w:val="8FCAC7A2"/>
    <w:lvl w:ilvl="0" w:tplc="4FB65DB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977A0"/>
    <w:multiLevelType w:val="multilevel"/>
    <w:tmpl w:val="EA86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0867C5"/>
    <w:multiLevelType w:val="hybridMultilevel"/>
    <w:tmpl w:val="F53A56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E5E67"/>
    <w:multiLevelType w:val="multilevel"/>
    <w:tmpl w:val="A582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4C29C3"/>
    <w:multiLevelType w:val="hybridMultilevel"/>
    <w:tmpl w:val="793677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142258"/>
    <w:multiLevelType w:val="hybridMultilevel"/>
    <w:tmpl w:val="F252BF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F003C"/>
    <w:multiLevelType w:val="hybridMultilevel"/>
    <w:tmpl w:val="277C0B3A"/>
    <w:lvl w:ilvl="0" w:tplc="B900AA7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92314"/>
    <w:multiLevelType w:val="multilevel"/>
    <w:tmpl w:val="F6CE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0"/>
  </w:num>
  <w:num w:numId="5">
    <w:abstractNumId w:val="15"/>
  </w:num>
  <w:num w:numId="6">
    <w:abstractNumId w:val="12"/>
  </w:num>
  <w:num w:numId="7">
    <w:abstractNumId w:val="0"/>
  </w:num>
  <w:num w:numId="8">
    <w:abstractNumId w:val="19"/>
  </w:num>
  <w:num w:numId="9">
    <w:abstractNumId w:val="5"/>
  </w:num>
  <w:num w:numId="10">
    <w:abstractNumId w:val="17"/>
  </w:num>
  <w:num w:numId="11">
    <w:abstractNumId w:val="20"/>
  </w:num>
  <w:num w:numId="12">
    <w:abstractNumId w:val="3"/>
  </w:num>
  <w:num w:numId="13">
    <w:abstractNumId w:val="22"/>
  </w:num>
  <w:num w:numId="14">
    <w:abstractNumId w:val="1"/>
  </w:num>
  <w:num w:numId="15">
    <w:abstractNumId w:val="2"/>
  </w:num>
  <w:num w:numId="16">
    <w:abstractNumId w:val="14"/>
  </w:num>
  <w:num w:numId="17">
    <w:abstractNumId w:val="4"/>
  </w:num>
  <w:num w:numId="18">
    <w:abstractNumId w:val="16"/>
  </w:num>
  <w:num w:numId="19">
    <w:abstractNumId w:val="18"/>
  </w:num>
  <w:num w:numId="20">
    <w:abstractNumId w:val="6"/>
  </w:num>
  <w:num w:numId="21">
    <w:abstractNumId w:val="7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6E"/>
    <w:rsid w:val="000024CB"/>
    <w:rsid w:val="00003F66"/>
    <w:rsid w:val="00010A01"/>
    <w:rsid w:val="000159A5"/>
    <w:rsid w:val="000266A5"/>
    <w:rsid w:val="00032379"/>
    <w:rsid w:val="00032F76"/>
    <w:rsid w:val="0003426D"/>
    <w:rsid w:val="000358D5"/>
    <w:rsid w:val="00037031"/>
    <w:rsid w:val="00047045"/>
    <w:rsid w:val="0005245E"/>
    <w:rsid w:val="00061AA1"/>
    <w:rsid w:val="0006260A"/>
    <w:rsid w:val="000678C2"/>
    <w:rsid w:val="0007184B"/>
    <w:rsid w:val="00072D05"/>
    <w:rsid w:val="000741E6"/>
    <w:rsid w:val="00074A6D"/>
    <w:rsid w:val="000759A6"/>
    <w:rsid w:val="00077BEB"/>
    <w:rsid w:val="00077DCF"/>
    <w:rsid w:val="00077DED"/>
    <w:rsid w:val="00081338"/>
    <w:rsid w:val="000941F1"/>
    <w:rsid w:val="00094DED"/>
    <w:rsid w:val="000A3AC1"/>
    <w:rsid w:val="000A3DD7"/>
    <w:rsid w:val="000A4D5E"/>
    <w:rsid w:val="000B45CE"/>
    <w:rsid w:val="000C61C1"/>
    <w:rsid w:val="000C7179"/>
    <w:rsid w:val="000D57A7"/>
    <w:rsid w:val="000F2CF5"/>
    <w:rsid w:val="000F439D"/>
    <w:rsid w:val="000F4A58"/>
    <w:rsid w:val="000F6848"/>
    <w:rsid w:val="00102E25"/>
    <w:rsid w:val="001033AC"/>
    <w:rsid w:val="00112162"/>
    <w:rsid w:val="00115ACC"/>
    <w:rsid w:val="001207FC"/>
    <w:rsid w:val="00122DFC"/>
    <w:rsid w:val="00123B48"/>
    <w:rsid w:val="00124FB7"/>
    <w:rsid w:val="001302A9"/>
    <w:rsid w:val="00137526"/>
    <w:rsid w:val="0014222F"/>
    <w:rsid w:val="001446E3"/>
    <w:rsid w:val="00145AED"/>
    <w:rsid w:val="00150337"/>
    <w:rsid w:val="00151BB8"/>
    <w:rsid w:val="001556FC"/>
    <w:rsid w:val="0016040F"/>
    <w:rsid w:val="001676C2"/>
    <w:rsid w:val="00170893"/>
    <w:rsid w:val="00182A52"/>
    <w:rsid w:val="00186151"/>
    <w:rsid w:val="0019083C"/>
    <w:rsid w:val="00193231"/>
    <w:rsid w:val="001942D1"/>
    <w:rsid w:val="00194B0D"/>
    <w:rsid w:val="001B1B84"/>
    <w:rsid w:val="001B2A31"/>
    <w:rsid w:val="001B726F"/>
    <w:rsid w:val="001C0585"/>
    <w:rsid w:val="001C1C40"/>
    <w:rsid w:val="001C2A9A"/>
    <w:rsid w:val="001C30C2"/>
    <w:rsid w:val="001C73EB"/>
    <w:rsid w:val="001D05E4"/>
    <w:rsid w:val="001D5B5D"/>
    <w:rsid w:val="001E206E"/>
    <w:rsid w:val="001E2514"/>
    <w:rsid w:val="001E66FD"/>
    <w:rsid w:val="001F07D1"/>
    <w:rsid w:val="001F4276"/>
    <w:rsid w:val="001F4D1D"/>
    <w:rsid w:val="001F6F6C"/>
    <w:rsid w:val="001F78AC"/>
    <w:rsid w:val="002005C9"/>
    <w:rsid w:val="0020143F"/>
    <w:rsid w:val="00205ED2"/>
    <w:rsid w:val="002066A9"/>
    <w:rsid w:val="00206F74"/>
    <w:rsid w:val="002132DA"/>
    <w:rsid w:val="002140EA"/>
    <w:rsid w:val="00214AA2"/>
    <w:rsid w:val="002217B4"/>
    <w:rsid w:val="00223B2C"/>
    <w:rsid w:val="00223F73"/>
    <w:rsid w:val="002279A0"/>
    <w:rsid w:val="00235986"/>
    <w:rsid w:val="00236BF6"/>
    <w:rsid w:val="002410AC"/>
    <w:rsid w:val="0024584A"/>
    <w:rsid w:val="002535A2"/>
    <w:rsid w:val="00254449"/>
    <w:rsid w:val="00255A71"/>
    <w:rsid w:val="00256ADB"/>
    <w:rsid w:val="0025798A"/>
    <w:rsid w:val="00263616"/>
    <w:rsid w:val="0026475A"/>
    <w:rsid w:val="0026524A"/>
    <w:rsid w:val="00265396"/>
    <w:rsid w:val="00267E3A"/>
    <w:rsid w:val="00273F69"/>
    <w:rsid w:val="00274DC5"/>
    <w:rsid w:val="00281A60"/>
    <w:rsid w:val="002826B8"/>
    <w:rsid w:val="002842BC"/>
    <w:rsid w:val="00286298"/>
    <w:rsid w:val="00293FF5"/>
    <w:rsid w:val="00296917"/>
    <w:rsid w:val="002A19A2"/>
    <w:rsid w:val="002A29C3"/>
    <w:rsid w:val="002A7A21"/>
    <w:rsid w:val="002B1027"/>
    <w:rsid w:val="002B5DAD"/>
    <w:rsid w:val="002B5E3F"/>
    <w:rsid w:val="002C3972"/>
    <w:rsid w:val="002C3DAE"/>
    <w:rsid w:val="002C4F36"/>
    <w:rsid w:val="002C5D6E"/>
    <w:rsid w:val="002D0E1A"/>
    <w:rsid w:val="002D2538"/>
    <w:rsid w:val="002D28A6"/>
    <w:rsid w:val="002D2C4D"/>
    <w:rsid w:val="002E7359"/>
    <w:rsid w:val="002F0CDD"/>
    <w:rsid w:val="002F0CDE"/>
    <w:rsid w:val="002F49D8"/>
    <w:rsid w:val="002F6691"/>
    <w:rsid w:val="00301AD6"/>
    <w:rsid w:val="00302FD2"/>
    <w:rsid w:val="003122B4"/>
    <w:rsid w:val="0031280A"/>
    <w:rsid w:val="00313874"/>
    <w:rsid w:val="00314012"/>
    <w:rsid w:val="003144BA"/>
    <w:rsid w:val="00314DD0"/>
    <w:rsid w:val="00315BBF"/>
    <w:rsid w:val="00321567"/>
    <w:rsid w:val="00322211"/>
    <w:rsid w:val="00326C1D"/>
    <w:rsid w:val="00331835"/>
    <w:rsid w:val="003339F5"/>
    <w:rsid w:val="00334DF3"/>
    <w:rsid w:val="003373D0"/>
    <w:rsid w:val="0034654A"/>
    <w:rsid w:val="00352B8E"/>
    <w:rsid w:val="0036094C"/>
    <w:rsid w:val="00361421"/>
    <w:rsid w:val="00364246"/>
    <w:rsid w:val="0036776B"/>
    <w:rsid w:val="00375C7F"/>
    <w:rsid w:val="00377845"/>
    <w:rsid w:val="00377956"/>
    <w:rsid w:val="00383C8B"/>
    <w:rsid w:val="00387E15"/>
    <w:rsid w:val="0039018B"/>
    <w:rsid w:val="00393D95"/>
    <w:rsid w:val="003A005F"/>
    <w:rsid w:val="003A2EA8"/>
    <w:rsid w:val="003A319A"/>
    <w:rsid w:val="003B3647"/>
    <w:rsid w:val="003B3E35"/>
    <w:rsid w:val="003B6C9B"/>
    <w:rsid w:val="003C100E"/>
    <w:rsid w:val="003C1850"/>
    <w:rsid w:val="003C1D18"/>
    <w:rsid w:val="003C561E"/>
    <w:rsid w:val="003D50AA"/>
    <w:rsid w:val="003E388B"/>
    <w:rsid w:val="003E4988"/>
    <w:rsid w:val="003E56E3"/>
    <w:rsid w:val="003E6D6B"/>
    <w:rsid w:val="003E7F53"/>
    <w:rsid w:val="003F1E86"/>
    <w:rsid w:val="003F5B68"/>
    <w:rsid w:val="00401601"/>
    <w:rsid w:val="00401866"/>
    <w:rsid w:val="00404ECA"/>
    <w:rsid w:val="0040629F"/>
    <w:rsid w:val="00410EC5"/>
    <w:rsid w:val="004113D1"/>
    <w:rsid w:val="00412AED"/>
    <w:rsid w:val="0041577B"/>
    <w:rsid w:val="00415E69"/>
    <w:rsid w:val="00417D71"/>
    <w:rsid w:val="00431950"/>
    <w:rsid w:val="00434034"/>
    <w:rsid w:val="004351D9"/>
    <w:rsid w:val="004476DA"/>
    <w:rsid w:val="0045080C"/>
    <w:rsid w:val="00455336"/>
    <w:rsid w:val="00456587"/>
    <w:rsid w:val="00456B33"/>
    <w:rsid w:val="00462CBC"/>
    <w:rsid w:val="00466127"/>
    <w:rsid w:val="004663D5"/>
    <w:rsid w:val="00471265"/>
    <w:rsid w:val="00476853"/>
    <w:rsid w:val="00481071"/>
    <w:rsid w:val="004828D8"/>
    <w:rsid w:val="00483F35"/>
    <w:rsid w:val="004847F3"/>
    <w:rsid w:val="00484FEC"/>
    <w:rsid w:val="00486FDF"/>
    <w:rsid w:val="0049438B"/>
    <w:rsid w:val="00495DF1"/>
    <w:rsid w:val="004A0B9A"/>
    <w:rsid w:val="004A39A6"/>
    <w:rsid w:val="004B4D30"/>
    <w:rsid w:val="004B6210"/>
    <w:rsid w:val="004B6385"/>
    <w:rsid w:val="004B664F"/>
    <w:rsid w:val="004C12CB"/>
    <w:rsid w:val="004D519D"/>
    <w:rsid w:val="004D7E92"/>
    <w:rsid w:val="004E309D"/>
    <w:rsid w:val="004E51E5"/>
    <w:rsid w:val="004E7268"/>
    <w:rsid w:val="004E7C42"/>
    <w:rsid w:val="004F0FF4"/>
    <w:rsid w:val="004F1C80"/>
    <w:rsid w:val="004F275E"/>
    <w:rsid w:val="004F3203"/>
    <w:rsid w:val="004F3231"/>
    <w:rsid w:val="004F59B6"/>
    <w:rsid w:val="004F7BD8"/>
    <w:rsid w:val="00501424"/>
    <w:rsid w:val="005032DF"/>
    <w:rsid w:val="00504F16"/>
    <w:rsid w:val="00510BCC"/>
    <w:rsid w:val="00511ECC"/>
    <w:rsid w:val="00514667"/>
    <w:rsid w:val="00520CC1"/>
    <w:rsid w:val="00524685"/>
    <w:rsid w:val="00527A45"/>
    <w:rsid w:val="00531D1E"/>
    <w:rsid w:val="005346ED"/>
    <w:rsid w:val="005359CF"/>
    <w:rsid w:val="00537A47"/>
    <w:rsid w:val="005430C9"/>
    <w:rsid w:val="005436D9"/>
    <w:rsid w:val="0054415C"/>
    <w:rsid w:val="00547F37"/>
    <w:rsid w:val="0055005F"/>
    <w:rsid w:val="005533D2"/>
    <w:rsid w:val="00555AD7"/>
    <w:rsid w:val="00556DD1"/>
    <w:rsid w:val="00557ACB"/>
    <w:rsid w:val="0056184D"/>
    <w:rsid w:val="0056407B"/>
    <w:rsid w:val="0056431F"/>
    <w:rsid w:val="00571BF8"/>
    <w:rsid w:val="00582661"/>
    <w:rsid w:val="0058490B"/>
    <w:rsid w:val="0058616A"/>
    <w:rsid w:val="00587277"/>
    <w:rsid w:val="005902D2"/>
    <w:rsid w:val="00592258"/>
    <w:rsid w:val="005961A2"/>
    <w:rsid w:val="00597396"/>
    <w:rsid w:val="005A18C2"/>
    <w:rsid w:val="005B086F"/>
    <w:rsid w:val="005B6142"/>
    <w:rsid w:val="005B7189"/>
    <w:rsid w:val="005D1E22"/>
    <w:rsid w:val="005D5F06"/>
    <w:rsid w:val="005E16DC"/>
    <w:rsid w:val="005E2141"/>
    <w:rsid w:val="005E3522"/>
    <w:rsid w:val="005E7191"/>
    <w:rsid w:val="005F0E78"/>
    <w:rsid w:val="005F4A22"/>
    <w:rsid w:val="005F5F27"/>
    <w:rsid w:val="005F74D4"/>
    <w:rsid w:val="00600082"/>
    <w:rsid w:val="00600D71"/>
    <w:rsid w:val="0060688D"/>
    <w:rsid w:val="006070E8"/>
    <w:rsid w:val="00613528"/>
    <w:rsid w:val="00615692"/>
    <w:rsid w:val="0061783C"/>
    <w:rsid w:val="00623774"/>
    <w:rsid w:val="00623D41"/>
    <w:rsid w:val="00625533"/>
    <w:rsid w:val="0063067A"/>
    <w:rsid w:val="0063081C"/>
    <w:rsid w:val="0063360D"/>
    <w:rsid w:val="0063649C"/>
    <w:rsid w:val="00636A22"/>
    <w:rsid w:val="00645A86"/>
    <w:rsid w:val="00646669"/>
    <w:rsid w:val="006612D1"/>
    <w:rsid w:val="00663590"/>
    <w:rsid w:val="00663A3D"/>
    <w:rsid w:val="00664246"/>
    <w:rsid w:val="00666085"/>
    <w:rsid w:val="00675EC4"/>
    <w:rsid w:val="006770FE"/>
    <w:rsid w:val="00683C60"/>
    <w:rsid w:val="00683CDF"/>
    <w:rsid w:val="00683E70"/>
    <w:rsid w:val="00690680"/>
    <w:rsid w:val="0069169B"/>
    <w:rsid w:val="00691D93"/>
    <w:rsid w:val="00694EBA"/>
    <w:rsid w:val="006A129E"/>
    <w:rsid w:val="006A274E"/>
    <w:rsid w:val="006A2A63"/>
    <w:rsid w:val="006B0342"/>
    <w:rsid w:val="006B114D"/>
    <w:rsid w:val="006B2620"/>
    <w:rsid w:val="006B4394"/>
    <w:rsid w:val="006B56E9"/>
    <w:rsid w:val="006B6A46"/>
    <w:rsid w:val="006C0369"/>
    <w:rsid w:val="006C5A34"/>
    <w:rsid w:val="006C7523"/>
    <w:rsid w:val="006D379A"/>
    <w:rsid w:val="006D4C26"/>
    <w:rsid w:val="006D5C3B"/>
    <w:rsid w:val="006F0320"/>
    <w:rsid w:val="006F1A7A"/>
    <w:rsid w:val="006F28AE"/>
    <w:rsid w:val="006F7E6B"/>
    <w:rsid w:val="00710845"/>
    <w:rsid w:val="00712708"/>
    <w:rsid w:val="00714A6A"/>
    <w:rsid w:val="007215D2"/>
    <w:rsid w:val="00722DC1"/>
    <w:rsid w:val="00723E3D"/>
    <w:rsid w:val="00730F52"/>
    <w:rsid w:val="00734C61"/>
    <w:rsid w:val="00736C6F"/>
    <w:rsid w:val="00740585"/>
    <w:rsid w:val="00750272"/>
    <w:rsid w:val="0075066C"/>
    <w:rsid w:val="00750B95"/>
    <w:rsid w:val="00752A39"/>
    <w:rsid w:val="00753C2C"/>
    <w:rsid w:val="00760CBC"/>
    <w:rsid w:val="00760E6B"/>
    <w:rsid w:val="00761FE9"/>
    <w:rsid w:val="00776242"/>
    <w:rsid w:val="007774B9"/>
    <w:rsid w:val="00777555"/>
    <w:rsid w:val="00777C1D"/>
    <w:rsid w:val="00780830"/>
    <w:rsid w:val="00782EC1"/>
    <w:rsid w:val="0078461A"/>
    <w:rsid w:val="00784C22"/>
    <w:rsid w:val="00794055"/>
    <w:rsid w:val="007942EB"/>
    <w:rsid w:val="007A0683"/>
    <w:rsid w:val="007A3991"/>
    <w:rsid w:val="007A6697"/>
    <w:rsid w:val="007A7510"/>
    <w:rsid w:val="007B0E7B"/>
    <w:rsid w:val="007B59CE"/>
    <w:rsid w:val="007B5BA5"/>
    <w:rsid w:val="007B6133"/>
    <w:rsid w:val="007B678A"/>
    <w:rsid w:val="007C0DEB"/>
    <w:rsid w:val="007C31CC"/>
    <w:rsid w:val="007C48B6"/>
    <w:rsid w:val="007C72E7"/>
    <w:rsid w:val="007D091C"/>
    <w:rsid w:val="007D0F45"/>
    <w:rsid w:val="007D7510"/>
    <w:rsid w:val="007E08AC"/>
    <w:rsid w:val="007E1A42"/>
    <w:rsid w:val="007F3062"/>
    <w:rsid w:val="007F4B65"/>
    <w:rsid w:val="007F5D1A"/>
    <w:rsid w:val="007F7CD4"/>
    <w:rsid w:val="008016AA"/>
    <w:rsid w:val="00810013"/>
    <w:rsid w:val="0081059E"/>
    <w:rsid w:val="00810A11"/>
    <w:rsid w:val="008165C4"/>
    <w:rsid w:val="00820FE2"/>
    <w:rsid w:val="00821273"/>
    <w:rsid w:val="008246CE"/>
    <w:rsid w:val="00824D6F"/>
    <w:rsid w:val="00832AB2"/>
    <w:rsid w:val="00834ACA"/>
    <w:rsid w:val="008449CF"/>
    <w:rsid w:val="00845909"/>
    <w:rsid w:val="00845D8B"/>
    <w:rsid w:val="0085182D"/>
    <w:rsid w:val="008524F2"/>
    <w:rsid w:val="0085433D"/>
    <w:rsid w:val="00856C5D"/>
    <w:rsid w:val="00867819"/>
    <w:rsid w:val="00872DFF"/>
    <w:rsid w:val="00876D76"/>
    <w:rsid w:val="0089096B"/>
    <w:rsid w:val="00894A5B"/>
    <w:rsid w:val="00895947"/>
    <w:rsid w:val="00896476"/>
    <w:rsid w:val="00896985"/>
    <w:rsid w:val="008A01F0"/>
    <w:rsid w:val="008B2305"/>
    <w:rsid w:val="008B676A"/>
    <w:rsid w:val="008B76C6"/>
    <w:rsid w:val="008C2443"/>
    <w:rsid w:val="008C361C"/>
    <w:rsid w:val="008C429F"/>
    <w:rsid w:val="008C6025"/>
    <w:rsid w:val="008C6D07"/>
    <w:rsid w:val="008D0E90"/>
    <w:rsid w:val="008D2B55"/>
    <w:rsid w:val="008D415F"/>
    <w:rsid w:val="008E0413"/>
    <w:rsid w:val="008E37F0"/>
    <w:rsid w:val="008E6320"/>
    <w:rsid w:val="008E7917"/>
    <w:rsid w:val="008F3F80"/>
    <w:rsid w:val="008F5135"/>
    <w:rsid w:val="00903C06"/>
    <w:rsid w:val="0090597D"/>
    <w:rsid w:val="00913736"/>
    <w:rsid w:val="00915C40"/>
    <w:rsid w:val="00924628"/>
    <w:rsid w:val="00925576"/>
    <w:rsid w:val="00926CF5"/>
    <w:rsid w:val="00932855"/>
    <w:rsid w:val="009456E8"/>
    <w:rsid w:val="00946BCA"/>
    <w:rsid w:val="0095177B"/>
    <w:rsid w:val="009527E4"/>
    <w:rsid w:val="00952827"/>
    <w:rsid w:val="00954CA8"/>
    <w:rsid w:val="00955807"/>
    <w:rsid w:val="00955ECD"/>
    <w:rsid w:val="009565CC"/>
    <w:rsid w:val="00957047"/>
    <w:rsid w:val="00960710"/>
    <w:rsid w:val="0096683B"/>
    <w:rsid w:val="0097241D"/>
    <w:rsid w:val="009748D9"/>
    <w:rsid w:val="009748ED"/>
    <w:rsid w:val="009764AB"/>
    <w:rsid w:val="00980A7D"/>
    <w:rsid w:val="00985E05"/>
    <w:rsid w:val="00985F9F"/>
    <w:rsid w:val="009A24BB"/>
    <w:rsid w:val="009A53DD"/>
    <w:rsid w:val="009A74B6"/>
    <w:rsid w:val="009B145D"/>
    <w:rsid w:val="009B32E6"/>
    <w:rsid w:val="009B3F4A"/>
    <w:rsid w:val="009B48C9"/>
    <w:rsid w:val="009C07DA"/>
    <w:rsid w:val="009C18F9"/>
    <w:rsid w:val="009C52D4"/>
    <w:rsid w:val="009C5E58"/>
    <w:rsid w:val="009D3D82"/>
    <w:rsid w:val="009D5009"/>
    <w:rsid w:val="009D6A0C"/>
    <w:rsid w:val="009E0E5A"/>
    <w:rsid w:val="009E2DBD"/>
    <w:rsid w:val="009E2E42"/>
    <w:rsid w:val="009E36CD"/>
    <w:rsid w:val="009F1EAA"/>
    <w:rsid w:val="00A02E16"/>
    <w:rsid w:val="00A02F0B"/>
    <w:rsid w:val="00A05540"/>
    <w:rsid w:val="00A05AAB"/>
    <w:rsid w:val="00A12D30"/>
    <w:rsid w:val="00A20EAA"/>
    <w:rsid w:val="00A212AC"/>
    <w:rsid w:val="00A2475B"/>
    <w:rsid w:val="00A24A41"/>
    <w:rsid w:val="00A278E7"/>
    <w:rsid w:val="00A31B7A"/>
    <w:rsid w:val="00A41490"/>
    <w:rsid w:val="00A41E31"/>
    <w:rsid w:val="00A5078B"/>
    <w:rsid w:val="00A56EC0"/>
    <w:rsid w:val="00A616B6"/>
    <w:rsid w:val="00A6292A"/>
    <w:rsid w:val="00A64063"/>
    <w:rsid w:val="00A65209"/>
    <w:rsid w:val="00A667E6"/>
    <w:rsid w:val="00A70431"/>
    <w:rsid w:val="00A76095"/>
    <w:rsid w:val="00A7766E"/>
    <w:rsid w:val="00A80711"/>
    <w:rsid w:val="00A86158"/>
    <w:rsid w:val="00A93F5B"/>
    <w:rsid w:val="00A95254"/>
    <w:rsid w:val="00A9788B"/>
    <w:rsid w:val="00AA024A"/>
    <w:rsid w:val="00AA0669"/>
    <w:rsid w:val="00AB5FAC"/>
    <w:rsid w:val="00AC1D0F"/>
    <w:rsid w:val="00AC3C48"/>
    <w:rsid w:val="00AC4B9C"/>
    <w:rsid w:val="00AC7023"/>
    <w:rsid w:val="00AD2AA7"/>
    <w:rsid w:val="00AD7D3A"/>
    <w:rsid w:val="00AD7E31"/>
    <w:rsid w:val="00AE2F22"/>
    <w:rsid w:val="00AE4F10"/>
    <w:rsid w:val="00AE783D"/>
    <w:rsid w:val="00AF0525"/>
    <w:rsid w:val="00AF22DB"/>
    <w:rsid w:val="00AF3C66"/>
    <w:rsid w:val="00AF3F12"/>
    <w:rsid w:val="00AF5928"/>
    <w:rsid w:val="00AF6204"/>
    <w:rsid w:val="00B13CFB"/>
    <w:rsid w:val="00B261AA"/>
    <w:rsid w:val="00B27763"/>
    <w:rsid w:val="00B33E53"/>
    <w:rsid w:val="00B41C0A"/>
    <w:rsid w:val="00B43517"/>
    <w:rsid w:val="00B43DC0"/>
    <w:rsid w:val="00B52501"/>
    <w:rsid w:val="00B525CF"/>
    <w:rsid w:val="00B53004"/>
    <w:rsid w:val="00B54468"/>
    <w:rsid w:val="00B54BE8"/>
    <w:rsid w:val="00B555F2"/>
    <w:rsid w:val="00B57A9F"/>
    <w:rsid w:val="00B57B79"/>
    <w:rsid w:val="00B63E47"/>
    <w:rsid w:val="00B65876"/>
    <w:rsid w:val="00B725E2"/>
    <w:rsid w:val="00B73EC0"/>
    <w:rsid w:val="00B75695"/>
    <w:rsid w:val="00B77921"/>
    <w:rsid w:val="00B80186"/>
    <w:rsid w:val="00B854A9"/>
    <w:rsid w:val="00B858D9"/>
    <w:rsid w:val="00B860FA"/>
    <w:rsid w:val="00B935E6"/>
    <w:rsid w:val="00B96259"/>
    <w:rsid w:val="00B973A9"/>
    <w:rsid w:val="00B97D95"/>
    <w:rsid w:val="00BA363C"/>
    <w:rsid w:val="00BA382E"/>
    <w:rsid w:val="00BA51B6"/>
    <w:rsid w:val="00BA5593"/>
    <w:rsid w:val="00BA7AA0"/>
    <w:rsid w:val="00BB44FC"/>
    <w:rsid w:val="00BC1DD3"/>
    <w:rsid w:val="00BC7E7F"/>
    <w:rsid w:val="00BD09D7"/>
    <w:rsid w:val="00BD16C9"/>
    <w:rsid w:val="00BD29B3"/>
    <w:rsid w:val="00BD35C7"/>
    <w:rsid w:val="00BD6EFB"/>
    <w:rsid w:val="00BD791C"/>
    <w:rsid w:val="00BE0B6C"/>
    <w:rsid w:val="00BE0D40"/>
    <w:rsid w:val="00BE2B0F"/>
    <w:rsid w:val="00BE62E3"/>
    <w:rsid w:val="00BE7AD3"/>
    <w:rsid w:val="00BF5B02"/>
    <w:rsid w:val="00BF78E5"/>
    <w:rsid w:val="00C01EE7"/>
    <w:rsid w:val="00C03336"/>
    <w:rsid w:val="00C0356A"/>
    <w:rsid w:val="00C04C2A"/>
    <w:rsid w:val="00C10A00"/>
    <w:rsid w:val="00C1513D"/>
    <w:rsid w:val="00C17184"/>
    <w:rsid w:val="00C20CAE"/>
    <w:rsid w:val="00C25FCB"/>
    <w:rsid w:val="00C30D6A"/>
    <w:rsid w:val="00C337B5"/>
    <w:rsid w:val="00C343DD"/>
    <w:rsid w:val="00C34CA8"/>
    <w:rsid w:val="00C37D4D"/>
    <w:rsid w:val="00C402E8"/>
    <w:rsid w:val="00C46966"/>
    <w:rsid w:val="00C4762D"/>
    <w:rsid w:val="00C5057C"/>
    <w:rsid w:val="00C548BE"/>
    <w:rsid w:val="00C562E3"/>
    <w:rsid w:val="00C62C66"/>
    <w:rsid w:val="00C71FAE"/>
    <w:rsid w:val="00C72A6D"/>
    <w:rsid w:val="00C84096"/>
    <w:rsid w:val="00C84625"/>
    <w:rsid w:val="00C92158"/>
    <w:rsid w:val="00C92165"/>
    <w:rsid w:val="00C96259"/>
    <w:rsid w:val="00C973B1"/>
    <w:rsid w:val="00CA4F89"/>
    <w:rsid w:val="00CB0A18"/>
    <w:rsid w:val="00CB6D01"/>
    <w:rsid w:val="00CB775C"/>
    <w:rsid w:val="00CC1E4D"/>
    <w:rsid w:val="00CC4AF7"/>
    <w:rsid w:val="00CC54CF"/>
    <w:rsid w:val="00CC5F6B"/>
    <w:rsid w:val="00CD083A"/>
    <w:rsid w:val="00CD24BD"/>
    <w:rsid w:val="00CD2F0D"/>
    <w:rsid w:val="00CD324B"/>
    <w:rsid w:val="00CD435E"/>
    <w:rsid w:val="00CD79ED"/>
    <w:rsid w:val="00CE49A9"/>
    <w:rsid w:val="00CE4E54"/>
    <w:rsid w:val="00CF11D8"/>
    <w:rsid w:val="00CF30A1"/>
    <w:rsid w:val="00CF3EA9"/>
    <w:rsid w:val="00CF4A52"/>
    <w:rsid w:val="00CF6981"/>
    <w:rsid w:val="00CF7176"/>
    <w:rsid w:val="00D03267"/>
    <w:rsid w:val="00D04366"/>
    <w:rsid w:val="00D05B31"/>
    <w:rsid w:val="00D06AC4"/>
    <w:rsid w:val="00D06AF3"/>
    <w:rsid w:val="00D1201B"/>
    <w:rsid w:val="00D13503"/>
    <w:rsid w:val="00D24E01"/>
    <w:rsid w:val="00D25E4D"/>
    <w:rsid w:val="00D34976"/>
    <w:rsid w:val="00D41808"/>
    <w:rsid w:val="00D440A7"/>
    <w:rsid w:val="00D45D50"/>
    <w:rsid w:val="00D46249"/>
    <w:rsid w:val="00D53701"/>
    <w:rsid w:val="00D617A0"/>
    <w:rsid w:val="00D61DD8"/>
    <w:rsid w:val="00D63C0B"/>
    <w:rsid w:val="00D66C07"/>
    <w:rsid w:val="00D67F36"/>
    <w:rsid w:val="00D71CA4"/>
    <w:rsid w:val="00D75603"/>
    <w:rsid w:val="00D76414"/>
    <w:rsid w:val="00D775DD"/>
    <w:rsid w:val="00D808CB"/>
    <w:rsid w:val="00D8432D"/>
    <w:rsid w:val="00D92BBF"/>
    <w:rsid w:val="00DA2B52"/>
    <w:rsid w:val="00DA36E1"/>
    <w:rsid w:val="00DB1613"/>
    <w:rsid w:val="00DB6C1C"/>
    <w:rsid w:val="00DC5ED0"/>
    <w:rsid w:val="00DC6C71"/>
    <w:rsid w:val="00DE0078"/>
    <w:rsid w:val="00DE7080"/>
    <w:rsid w:val="00DF2ADC"/>
    <w:rsid w:val="00DF3B6D"/>
    <w:rsid w:val="00DF4C38"/>
    <w:rsid w:val="00DF4D9B"/>
    <w:rsid w:val="00DF514F"/>
    <w:rsid w:val="00DF5792"/>
    <w:rsid w:val="00DF6345"/>
    <w:rsid w:val="00E0095E"/>
    <w:rsid w:val="00E04E86"/>
    <w:rsid w:val="00E05E3B"/>
    <w:rsid w:val="00E12333"/>
    <w:rsid w:val="00E13D24"/>
    <w:rsid w:val="00E152BB"/>
    <w:rsid w:val="00E308E9"/>
    <w:rsid w:val="00E32463"/>
    <w:rsid w:val="00E336F1"/>
    <w:rsid w:val="00E3640F"/>
    <w:rsid w:val="00E431D2"/>
    <w:rsid w:val="00E45BFC"/>
    <w:rsid w:val="00E45DED"/>
    <w:rsid w:val="00E551F6"/>
    <w:rsid w:val="00E56B8E"/>
    <w:rsid w:val="00E63E3A"/>
    <w:rsid w:val="00E72342"/>
    <w:rsid w:val="00E80594"/>
    <w:rsid w:val="00E819B4"/>
    <w:rsid w:val="00E82953"/>
    <w:rsid w:val="00E929F9"/>
    <w:rsid w:val="00EA23A7"/>
    <w:rsid w:val="00EA3D51"/>
    <w:rsid w:val="00EB2636"/>
    <w:rsid w:val="00EB3D3F"/>
    <w:rsid w:val="00EC65B4"/>
    <w:rsid w:val="00EC66BC"/>
    <w:rsid w:val="00ED1994"/>
    <w:rsid w:val="00ED3B56"/>
    <w:rsid w:val="00ED6FC1"/>
    <w:rsid w:val="00ED77F4"/>
    <w:rsid w:val="00EE0028"/>
    <w:rsid w:val="00EE482E"/>
    <w:rsid w:val="00EE61FF"/>
    <w:rsid w:val="00EF17C1"/>
    <w:rsid w:val="00EF36C3"/>
    <w:rsid w:val="00EF44D7"/>
    <w:rsid w:val="00EF58DD"/>
    <w:rsid w:val="00F02BFC"/>
    <w:rsid w:val="00F07287"/>
    <w:rsid w:val="00F10AE2"/>
    <w:rsid w:val="00F140EA"/>
    <w:rsid w:val="00F22F90"/>
    <w:rsid w:val="00F2649A"/>
    <w:rsid w:val="00F301DA"/>
    <w:rsid w:val="00F336C9"/>
    <w:rsid w:val="00F36355"/>
    <w:rsid w:val="00F37567"/>
    <w:rsid w:val="00F37D0A"/>
    <w:rsid w:val="00F417CF"/>
    <w:rsid w:val="00F4293B"/>
    <w:rsid w:val="00F544CB"/>
    <w:rsid w:val="00F54FBD"/>
    <w:rsid w:val="00F55D92"/>
    <w:rsid w:val="00F74E08"/>
    <w:rsid w:val="00F83A79"/>
    <w:rsid w:val="00F83B82"/>
    <w:rsid w:val="00F852A1"/>
    <w:rsid w:val="00F9145C"/>
    <w:rsid w:val="00F91A0B"/>
    <w:rsid w:val="00F9464E"/>
    <w:rsid w:val="00F958A9"/>
    <w:rsid w:val="00FA17C8"/>
    <w:rsid w:val="00FB251E"/>
    <w:rsid w:val="00FB3639"/>
    <w:rsid w:val="00FC1737"/>
    <w:rsid w:val="00FC2F7B"/>
    <w:rsid w:val="00FC46C3"/>
    <w:rsid w:val="00FC5B38"/>
    <w:rsid w:val="00FC6936"/>
    <w:rsid w:val="00FC6F8B"/>
    <w:rsid w:val="00FD6890"/>
    <w:rsid w:val="00FE06DD"/>
    <w:rsid w:val="00FE7E98"/>
    <w:rsid w:val="00FF159A"/>
    <w:rsid w:val="00FF1D7A"/>
    <w:rsid w:val="00FF3D8A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0F43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E12333"/>
    <w:pPr>
      <w:keepNext/>
      <w:spacing w:before="360" w:after="360"/>
      <w:outlineLvl w:val="1"/>
    </w:pPr>
    <w:rPr>
      <w:rFonts w:ascii="Verdana" w:hAnsi="Verdana"/>
      <w:b/>
      <w:bCs/>
      <w:iCs/>
      <w:sz w:val="28"/>
      <w:szCs w:val="28"/>
      <w:lang w:val="en-GB" w:eastAsia="x-none"/>
    </w:rPr>
  </w:style>
  <w:style w:type="paragraph" w:styleId="Nadpis3">
    <w:name w:val="heading 3"/>
    <w:basedOn w:val="Normln"/>
    <w:next w:val="Normln"/>
    <w:link w:val="Nadpis3Char"/>
    <w:qFormat/>
    <w:rsid w:val="002F0CDD"/>
    <w:pPr>
      <w:keepNext/>
      <w:spacing w:before="360" w:after="360"/>
      <w:outlineLvl w:val="2"/>
    </w:pPr>
    <w:rPr>
      <w:rFonts w:ascii="Verdana" w:hAnsi="Verdana"/>
      <w:b/>
      <w:bCs/>
      <w:szCs w:val="26"/>
      <w:lang w:val="en-GB" w:eastAsia="x-none"/>
    </w:rPr>
  </w:style>
  <w:style w:type="paragraph" w:styleId="Nadpis4">
    <w:name w:val="heading 4"/>
    <w:basedOn w:val="Normln"/>
    <w:next w:val="Normln"/>
    <w:qFormat/>
    <w:rsid w:val="002217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uiPriority w:val="99"/>
    <w:rsid w:val="007B5BA5"/>
    <w:rPr>
      <w:color w:val="0000FF"/>
      <w:u w:val="single"/>
    </w:rPr>
  </w:style>
  <w:style w:type="character" w:customStyle="1" w:styleId="mw-headline">
    <w:name w:val="mw-headline"/>
    <w:basedOn w:val="Standardnpsmoodstavce"/>
    <w:rsid w:val="004B664F"/>
  </w:style>
  <w:style w:type="character" w:customStyle="1" w:styleId="Nadpis1Char">
    <w:name w:val="Nadpis 1 Char"/>
    <w:link w:val="Nadpis1"/>
    <w:uiPriority w:val="9"/>
    <w:rsid w:val="000F439D"/>
    <w:rPr>
      <w:b/>
      <w:bCs/>
      <w:kern w:val="36"/>
      <w:sz w:val="48"/>
      <w:szCs w:val="48"/>
    </w:rPr>
  </w:style>
  <w:style w:type="paragraph" w:styleId="Normlnweb">
    <w:name w:val="Normal (Web)"/>
    <w:basedOn w:val="Normln"/>
    <w:uiPriority w:val="99"/>
    <w:rsid w:val="00D775DD"/>
    <w:pPr>
      <w:spacing w:before="100" w:beforeAutospacing="1" w:after="100" w:afterAutospacing="1"/>
    </w:pPr>
  </w:style>
  <w:style w:type="character" w:styleId="Sledovanodkaz">
    <w:name w:val="FollowedHyperlink"/>
    <w:rsid w:val="00750B95"/>
    <w:rPr>
      <w:color w:val="800080"/>
      <w:u w:val="single"/>
    </w:rPr>
  </w:style>
  <w:style w:type="paragraph" w:customStyle="1" w:styleId="rubaccroche">
    <w:name w:val="rubaccroche"/>
    <w:basedOn w:val="Normln"/>
    <w:rsid w:val="00CA4F89"/>
    <w:pPr>
      <w:spacing w:before="100" w:beforeAutospacing="1" w:after="100" w:afterAutospacing="1"/>
    </w:pPr>
    <w:rPr>
      <w:rFonts w:ascii="Arial" w:hAnsi="Arial" w:cs="Arial"/>
      <w:color w:val="666666"/>
      <w:sz w:val="18"/>
      <w:szCs w:val="18"/>
    </w:rPr>
  </w:style>
  <w:style w:type="character" w:styleId="Siln">
    <w:name w:val="Strong"/>
    <w:uiPriority w:val="22"/>
    <w:qFormat/>
    <w:rsid w:val="00CA4F89"/>
    <w:rPr>
      <w:b/>
      <w:bCs/>
    </w:rPr>
  </w:style>
  <w:style w:type="character" w:styleId="AkronymHTML">
    <w:name w:val="HTML Acronym"/>
    <w:basedOn w:val="Standardnpsmoodstavce"/>
    <w:uiPriority w:val="99"/>
    <w:unhideWhenUsed/>
    <w:rsid w:val="00CA4F89"/>
  </w:style>
  <w:style w:type="character" w:customStyle="1" w:styleId="Nadpis3Char">
    <w:name w:val="Nadpis 3 Char"/>
    <w:link w:val="Nadpis3"/>
    <w:rsid w:val="002F0CDD"/>
    <w:rPr>
      <w:rFonts w:ascii="Verdana" w:hAnsi="Verdana"/>
      <w:b/>
      <w:bCs/>
      <w:sz w:val="24"/>
      <w:szCs w:val="26"/>
      <w:lang w:val="en-GB" w:eastAsia="x-none"/>
    </w:rPr>
  </w:style>
  <w:style w:type="character" w:customStyle="1" w:styleId="googqs-tidbit1">
    <w:name w:val="goog_qs-tidbit1"/>
    <w:rsid w:val="00B75695"/>
    <w:rPr>
      <w:vanish w:val="0"/>
      <w:webHidden w:val="0"/>
      <w:specVanish w:val="0"/>
    </w:rPr>
  </w:style>
  <w:style w:type="character" w:customStyle="1" w:styleId="Nadpis2Char">
    <w:name w:val="Nadpis 2 Char"/>
    <w:link w:val="Nadpis2"/>
    <w:rsid w:val="00E12333"/>
    <w:rPr>
      <w:rFonts w:ascii="Verdana" w:hAnsi="Verdana"/>
      <w:b/>
      <w:bCs/>
      <w:iCs/>
      <w:sz w:val="28"/>
      <w:szCs w:val="28"/>
      <w:lang w:val="en-GB" w:eastAsia="x-none"/>
    </w:rPr>
  </w:style>
  <w:style w:type="character" w:customStyle="1" w:styleId="titreancre">
    <w:name w:val="titreancre"/>
    <w:basedOn w:val="Standardnpsmoodstavce"/>
    <w:rsid w:val="002217B4"/>
  </w:style>
  <w:style w:type="paragraph" w:styleId="Zhlav">
    <w:name w:val="header"/>
    <w:basedOn w:val="Normln"/>
    <w:link w:val="ZhlavChar"/>
    <w:rsid w:val="00C46966"/>
    <w:pPr>
      <w:tabs>
        <w:tab w:val="center" w:pos="4536"/>
        <w:tab w:val="right" w:pos="9072"/>
      </w:tabs>
    </w:pPr>
    <w:rPr>
      <w:lang w:val="en-GB" w:eastAsia="x-none"/>
    </w:rPr>
  </w:style>
  <w:style w:type="character" w:customStyle="1" w:styleId="ZhlavChar">
    <w:name w:val="Záhlaví Char"/>
    <w:link w:val="Zhlav"/>
    <w:rsid w:val="00C46966"/>
    <w:rPr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rsid w:val="00C46966"/>
    <w:pPr>
      <w:tabs>
        <w:tab w:val="center" w:pos="4536"/>
        <w:tab w:val="right" w:pos="9072"/>
      </w:tabs>
    </w:pPr>
    <w:rPr>
      <w:lang w:val="en-GB" w:eastAsia="x-none"/>
    </w:rPr>
  </w:style>
  <w:style w:type="character" w:customStyle="1" w:styleId="ZpatChar">
    <w:name w:val="Zápatí Char"/>
    <w:link w:val="Zpat"/>
    <w:uiPriority w:val="99"/>
    <w:rsid w:val="00C46966"/>
    <w:rPr>
      <w:sz w:val="24"/>
      <w:szCs w:val="24"/>
      <w:lang w:val="en-GB"/>
    </w:rPr>
  </w:style>
  <w:style w:type="character" w:customStyle="1" w:styleId="texte1">
    <w:name w:val="texte1"/>
    <w:rsid w:val="009A74B6"/>
    <w:rPr>
      <w:color w:val="05667C"/>
    </w:rPr>
  </w:style>
  <w:style w:type="paragraph" w:customStyle="1" w:styleId="Default">
    <w:name w:val="Default"/>
    <w:rsid w:val="00760C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le2">
    <w:name w:val="Title 2"/>
    <w:basedOn w:val="Default"/>
    <w:next w:val="Default"/>
    <w:uiPriority w:val="99"/>
    <w:rsid w:val="00760CBC"/>
    <w:rPr>
      <w:color w:val="auto"/>
    </w:rPr>
  </w:style>
  <w:style w:type="paragraph" w:customStyle="1" w:styleId="act-date1">
    <w:name w:val="act-date1"/>
    <w:basedOn w:val="Normln"/>
    <w:rsid w:val="009764AB"/>
    <w:pPr>
      <w:spacing w:before="100" w:after="80" w:line="260" w:lineRule="atLeast"/>
    </w:pPr>
    <w:rPr>
      <w:caps/>
    </w:rPr>
  </w:style>
  <w:style w:type="paragraph" w:customStyle="1" w:styleId="act-desc-ti1">
    <w:name w:val="act-desc-ti1"/>
    <w:basedOn w:val="Normln"/>
    <w:rsid w:val="009764AB"/>
    <w:pPr>
      <w:spacing w:before="100" w:after="80" w:line="260" w:lineRule="atLeast"/>
    </w:pPr>
    <w:rPr>
      <w:color w:val="343434"/>
    </w:rPr>
  </w:style>
  <w:style w:type="character" w:customStyle="1" w:styleId="act-nat3">
    <w:name w:val="act-nat3"/>
    <w:rsid w:val="009764A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ct-pub1">
    <w:name w:val="act-pub1"/>
    <w:basedOn w:val="Normln"/>
    <w:rsid w:val="009764AB"/>
    <w:pPr>
      <w:spacing w:before="100" w:after="80" w:line="260" w:lineRule="atLeast"/>
      <w:ind w:left="45"/>
    </w:pPr>
    <w:rPr>
      <w:i/>
      <w:iCs/>
    </w:rPr>
  </w:style>
  <w:style w:type="character" w:customStyle="1" w:styleId="ref-pub1">
    <w:name w:val="ref-pub1"/>
    <w:rsid w:val="009764AB"/>
    <w:rPr>
      <w:rFonts w:ascii="Times New Roman" w:hAnsi="Times New Roman" w:cs="Times New Roman" w:hint="default"/>
      <w:b w:val="0"/>
      <w:bCs w:val="0"/>
      <w:sz w:val="22"/>
      <w:szCs w:val="22"/>
    </w:rPr>
  </w:style>
  <w:style w:type="paragraph" w:customStyle="1" w:styleId="Function">
    <w:name w:val="Function"/>
    <w:basedOn w:val="Default"/>
    <w:next w:val="Default"/>
    <w:rsid w:val="00C92165"/>
    <w:rPr>
      <w:rFonts w:cs="Times New Roman"/>
      <w:color w:val="auto"/>
    </w:rPr>
  </w:style>
  <w:style w:type="paragraph" w:customStyle="1" w:styleId="article">
    <w:name w:val="article"/>
    <w:basedOn w:val="Normln"/>
    <w:rsid w:val="00A41E31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itretheme">
    <w:name w:val="titre_theme"/>
    <w:basedOn w:val="Normln"/>
    <w:rsid w:val="00481071"/>
    <w:pPr>
      <w:spacing w:before="100" w:beforeAutospacing="1" w:after="100" w:afterAutospacing="1"/>
    </w:pPr>
    <w:rPr>
      <w:rFonts w:ascii="Arial" w:hAnsi="Arial" w:cs="Arial"/>
      <w:b/>
      <w:bCs/>
      <w:color w:val="ED1C24"/>
    </w:rPr>
  </w:style>
  <w:style w:type="character" w:styleId="Zvraznn">
    <w:name w:val="Emphasis"/>
    <w:qFormat/>
    <w:rsid w:val="0063081C"/>
    <w:rPr>
      <w:i/>
      <w:iCs/>
    </w:rPr>
  </w:style>
  <w:style w:type="character" w:customStyle="1" w:styleId="important">
    <w:name w:val="important"/>
    <w:basedOn w:val="Standardnpsmoodstavce"/>
    <w:rsid w:val="00EF36C3"/>
  </w:style>
  <w:style w:type="character" w:customStyle="1" w:styleId="icon">
    <w:name w:val="icon"/>
    <w:basedOn w:val="Standardnpsmoodstavce"/>
    <w:rsid w:val="00EF36C3"/>
  </w:style>
  <w:style w:type="paragraph" w:customStyle="1" w:styleId="ListParagraph">
    <w:name w:val="List Paragraph"/>
    <w:basedOn w:val="Normln"/>
    <w:rsid w:val="00BD16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zev">
    <w:name w:val="Title"/>
    <w:aliases w:val="Nadpis1"/>
    <w:basedOn w:val="Normln"/>
    <w:next w:val="Normln"/>
    <w:link w:val="NzevChar"/>
    <w:qFormat/>
    <w:rsid w:val="00E12333"/>
    <w:pPr>
      <w:spacing w:after="480"/>
      <w:outlineLvl w:val="0"/>
    </w:pPr>
    <w:rPr>
      <w:rFonts w:ascii="Verdana" w:hAnsi="Verdana"/>
      <w:b/>
      <w:bCs/>
      <w:kern w:val="28"/>
      <w:sz w:val="32"/>
      <w:szCs w:val="32"/>
    </w:rPr>
  </w:style>
  <w:style w:type="character" w:customStyle="1" w:styleId="NzevChar">
    <w:name w:val="Název Char"/>
    <w:aliases w:val="Nadpis1 Char"/>
    <w:link w:val="Nzev"/>
    <w:rsid w:val="00E12333"/>
    <w:rPr>
      <w:rFonts w:ascii="Verdana" w:eastAsia="Times New Roman" w:hAnsi="Verdan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2F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qFormat/>
    <w:rsid w:val="008E041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cs-CZ" w:eastAsia="cs-CZ"/>
    </w:rPr>
  </w:style>
  <w:style w:type="paragraph" w:styleId="Obsah1">
    <w:name w:val="toc 1"/>
    <w:basedOn w:val="Normln"/>
    <w:next w:val="Normln"/>
    <w:autoRedefine/>
    <w:uiPriority w:val="39"/>
    <w:rsid w:val="008E0413"/>
  </w:style>
  <w:style w:type="paragraph" w:styleId="Obsah2">
    <w:name w:val="toc 2"/>
    <w:basedOn w:val="Normln"/>
    <w:next w:val="Normln"/>
    <w:autoRedefine/>
    <w:uiPriority w:val="39"/>
    <w:rsid w:val="008E0413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8E0413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0F43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E12333"/>
    <w:pPr>
      <w:keepNext/>
      <w:spacing w:before="360" w:after="360"/>
      <w:outlineLvl w:val="1"/>
    </w:pPr>
    <w:rPr>
      <w:rFonts w:ascii="Verdana" w:hAnsi="Verdana"/>
      <w:b/>
      <w:bCs/>
      <w:iCs/>
      <w:sz w:val="28"/>
      <w:szCs w:val="28"/>
      <w:lang w:val="en-GB" w:eastAsia="x-none"/>
    </w:rPr>
  </w:style>
  <w:style w:type="paragraph" w:styleId="Nadpis3">
    <w:name w:val="heading 3"/>
    <w:basedOn w:val="Normln"/>
    <w:next w:val="Normln"/>
    <w:link w:val="Nadpis3Char"/>
    <w:qFormat/>
    <w:rsid w:val="002F0CDD"/>
    <w:pPr>
      <w:keepNext/>
      <w:spacing w:before="360" w:after="360"/>
      <w:outlineLvl w:val="2"/>
    </w:pPr>
    <w:rPr>
      <w:rFonts w:ascii="Verdana" w:hAnsi="Verdana"/>
      <w:b/>
      <w:bCs/>
      <w:szCs w:val="26"/>
      <w:lang w:val="en-GB" w:eastAsia="x-none"/>
    </w:rPr>
  </w:style>
  <w:style w:type="paragraph" w:styleId="Nadpis4">
    <w:name w:val="heading 4"/>
    <w:basedOn w:val="Normln"/>
    <w:next w:val="Normln"/>
    <w:qFormat/>
    <w:rsid w:val="002217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uiPriority w:val="99"/>
    <w:rsid w:val="007B5BA5"/>
    <w:rPr>
      <w:color w:val="0000FF"/>
      <w:u w:val="single"/>
    </w:rPr>
  </w:style>
  <w:style w:type="character" w:customStyle="1" w:styleId="mw-headline">
    <w:name w:val="mw-headline"/>
    <w:basedOn w:val="Standardnpsmoodstavce"/>
    <w:rsid w:val="004B664F"/>
  </w:style>
  <w:style w:type="character" w:customStyle="1" w:styleId="Nadpis1Char">
    <w:name w:val="Nadpis 1 Char"/>
    <w:link w:val="Nadpis1"/>
    <w:uiPriority w:val="9"/>
    <w:rsid w:val="000F439D"/>
    <w:rPr>
      <w:b/>
      <w:bCs/>
      <w:kern w:val="36"/>
      <w:sz w:val="48"/>
      <w:szCs w:val="48"/>
    </w:rPr>
  </w:style>
  <w:style w:type="paragraph" w:styleId="Normlnweb">
    <w:name w:val="Normal (Web)"/>
    <w:basedOn w:val="Normln"/>
    <w:uiPriority w:val="99"/>
    <w:rsid w:val="00D775DD"/>
    <w:pPr>
      <w:spacing w:before="100" w:beforeAutospacing="1" w:after="100" w:afterAutospacing="1"/>
    </w:pPr>
  </w:style>
  <w:style w:type="character" w:styleId="Sledovanodkaz">
    <w:name w:val="FollowedHyperlink"/>
    <w:rsid w:val="00750B95"/>
    <w:rPr>
      <w:color w:val="800080"/>
      <w:u w:val="single"/>
    </w:rPr>
  </w:style>
  <w:style w:type="paragraph" w:customStyle="1" w:styleId="rubaccroche">
    <w:name w:val="rubaccroche"/>
    <w:basedOn w:val="Normln"/>
    <w:rsid w:val="00CA4F89"/>
    <w:pPr>
      <w:spacing w:before="100" w:beforeAutospacing="1" w:after="100" w:afterAutospacing="1"/>
    </w:pPr>
    <w:rPr>
      <w:rFonts w:ascii="Arial" w:hAnsi="Arial" w:cs="Arial"/>
      <w:color w:val="666666"/>
      <w:sz w:val="18"/>
      <w:szCs w:val="18"/>
    </w:rPr>
  </w:style>
  <w:style w:type="character" w:styleId="Siln">
    <w:name w:val="Strong"/>
    <w:uiPriority w:val="22"/>
    <w:qFormat/>
    <w:rsid w:val="00CA4F89"/>
    <w:rPr>
      <w:b/>
      <w:bCs/>
    </w:rPr>
  </w:style>
  <w:style w:type="character" w:styleId="AkronymHTML">
    <w:name w:val="HTML Acronym"/>
    <w:basedOn w:val="Standardnpsmoodstavce"/>
    <w:uiPriority w:val="99"/>
    <w:unhideWhenUsed/>
    <w:rsid w:val="00CA4F89"/>
  </w:style>
  <w:style w:type="character" w:customStyle="1" w:styleId="Nadpis3Char">
    <w:name w:val="Nadpis 3 Char"/>
    <w:link w:val="Nadpis3"/>
    <w:rsid w:val="002F0CDD"/>
    <w:rPr>
      <w:rFonts w:ascii="Verdana" w:hAnsi="Verdana"/>
      <w:b/>
      <w:bCs/>
      <w:sz w:val="24"/>
      <w:szCs w:val="26"/>
      <w:lang w:val="en-GB" w:eastAsia="x-none"/>
    </w:rPr>
  </w:style>
  <w:style w:type="character" w:customStyle="1" w:styleId="googqs-tidbit1">
    <w:name w:val="goog_qs-tidbit1"/>
    <w:rsid w:val="00B75695"/>
    <w:rPr>
      <w:vanish w:val="0"/>
      <w:webHidden w:val="0"/>
      <w:specVanish w:val="0"/>
    </w:rPr>
  </w:style>
  <w:style w:type="character" w:customStyle="1" w:styleId="Nadpis2Char">
    <w:name w:val="Nadpis 2 Char"/>
    <w:link w:val="Nadpis2"/>
    <w:rsid w:val="00E12333"/>
    <w:rPr>
      <w:rFonts w:ascii="Verdana" w:hAnsi="Verdana"/>
      <w:b/>
      <w:bCs/>
      <w:iCs/>
      <w:sz w:val="28"/>
      <w:szCs w:val="28"/>
      <w:lang w:val="en-GB" w:eastAsia="x-none"/>
    </w:rPr>
  </w:style>
  <w:style w:type="character" w:customStyle="1" w:styleId="titreancre">
    <w:name w:val="titreancre"/>
    <w:basedOn w:val="Standardnpsmoodstavce"/>
    <w:rsid w:val="002217B4"/>
  </w:style>
  <w:style w:type="paragraph" w:styleId="Zhlav">
    <w:name w:val="header"/>
    <w:basedOn w:val="Normln"/>
    <w:link w:val="ZhlavChar"/>
    <w:rsid w:val="00C46966"/>
    <w:pPr>
      <w:tabs>
        <w:tab w:val="center" w:pos="4536"/>
        <w:tab w:val="right" w:pos="9072"/>
      </w:tabs>
    </w:pPr>
    <w:rPr>
      <w:lang w:val="en-GB" w:eastAsia="x-none"/>
    </w:rPr>
  </w:style>
  <w:style w:type="character" w:customStyle="1" w:styleId="ZhlavChar">
    <w:name w:val="Záhlaví Char"/>
    <w:link w:val="Zhlav"/>
    <w:rsid w:val="00C46966"/>
    <w:rPr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rsid w:val="00C46966"/>
    <w:pPr>
      <w:tabs>
        <w:tab w:val="center" w:pos="4536"/>
        <w:tab w:val="right" w:pos="9072"/>
      </w:tabs>
    </w:pPr>
    <w:rPr>
      <w:lang w:val="en-GB" w:eastAsia="x-none"/>
    </w:rPr>
  </w:style>
  <w:style w:type="character" w:customStyle="1" w:styleId="ZpatChar">
    <w:name w:val="Zápatí Char"/>
    <w:link w:val="Zpat"/>
    <w:uiPriority w:val="99"/>
    <w:rsid w:val="00C46966"/>
    <w:rPr>
      <w:sz w:val="24"/>
      <w:szCs w:val="24"/>
      <w:lang w:val="en-GB"/>
    </w:rPr>
  </w:style>
  <w:style w:type="character" w:customStyle="1" w:styleId="texte1">
    <w:name w:val="texte1"/>
    <w:rsid w:val="009A74B6"/>
    <w:rPr>
      <w:color w:val="05667C"/>
    </w:rPr>
  </w:style>
  <w:style w:type="paragraph" w:customStyle="1" w:styleId="Default">
    <w:name w:val="Default"/>
    <w:rsid w:val="00760C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le2">
    <w:name w:val="Title 2"/>
    <w:basedOn w:val="Default"/>
    <w:next w:val="Default"/>
    <w:uiPriority w:val="99"/>
    <w:rsid w:val="00760CBC"/>
    <w:rPr>
      <w:color w:val="auto"/>
    </w:rPr>
  </w:style>
  <w:style w:type="paragraph" w:customStyle="1" w:styleId="act-date1">
    <w:name w:val="act-date1"/>
    <w:basedOn w:val="Normln"/>
    <w:rsid w:val="009764AB"/>
    <w:pPr>
      <w:spacing w:before="100" w:after="80" w:line="260" w:lineRule="atLeast"/>
    </w:pPr>
    <w:rPr>
      <w:caps/>
    </w:rPr>
  </w:style>
  <w:style w:type="paragraph" w:customStyle="1" w:styleId="act-desc-ti1">
    <w:name w:val="act-desc-ti1"/>
    <w:basedOn w:val="Normln"/>
    <w:rsid w:val="009764AB"/>
    <w:pPr>
      <w:spacing w:before="100" w:after="80" w:line="260" w:lineRule="atLeast"/>
    </w:pPr>
    <w:rPr>
      <w:color w:val="343434"/>
    </w:rPr>
  </w:style>
  <w:style w:type="character" w:customStyle="1" w:styleId="act-nat3">
    <w:name w:val="act-nat3"/>
    <w:rsid w:val="009764A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ct-pub1">
    <w:name w:val="act-pub1"/>
    <w:basedOn w:val="Normln"/>
    <w:rsid w:val="009764AB"/>
    <w:pPr>
      <w:spacing w:before="100" w:after="80" w:line="260" w:lineRule="atLeast"/>
      <w:ind w:left="45"/>
    </w:pPr>
    <w:rPr>
      <w:i/>
      <w:iCs/>
    </w:rPr>
  </w:style>
  <w:style w:type="character" w:customStyle="1" w:styleId="ref-pub1">
    <w:name w:val="ref-pub1"/>
    <w:rsid w:val="009764AB"/>
    <w:rPr>
      <w:rFonts w:ascii="Times New Roman" w:hAnsi="Times New Roman" w:cs="Times New Roman" w:hint="default"/>
      <w:b w:val="0"/>
      <w:bCs w:val="0"/>
      <w:sz w:val="22"/>
      <w:szCs w:val="22"/>
    </w:rPr>
  </w:style>
  <w:style w:type="paragraph" w:customStyle="1" w:styleId="Function">
    <w:name w:val="Function"/>
    <w:basedOn w:val="Default"/>
    <w:next w:val="Default"/>
    <w:rsid w:val="00C92165"/>
    <w:rPr>
      <w:rFonts w:cs="Times New Roman"/>
      <w:color w:val="auto"/>
    </w:rPr>
  </w:style>
  <w:style w:type="paragraph" w:customStyle="1" w:styleId="article">
    <w:name w:val="article"/>
    <w:basedOn w:val="Normln"/>
    <w:rsid w:val="00A41E31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itretheme">
    <w:name w:val="titre_theme"/>
    <w:basedOn w:val="Normln"/>
    <w:rsid w:val="00481071"/>
    <w:pPr>
      <w:spacing w:before="100" w:beforeAutospacing="1" w:after="100" w:afterAutospacing="1"/>
    </w:pPr>
    <w:rPr>
      <w:rFonts w:ascii="Arial" w:hAnsi="Arial" w:cs="Arial"/>
      <w:b/>
      <w:bCs/>
      <w:color w:val="ED1C24"/>
    </w:rPr>
  </w:style>
  <w:style w:type="character" w:styleId="Zvraznn">
    <w:name w:val="Emphasis"/>
    <w:qFormat/>
    <w:rsid w:val="0063081C"/>
    <w:rPr>
      <w:i/>
      <w:iCs/>
    </w:rPr>
  </w:style>
  <w:style w:type="character" w:customStyle="1" w:styleId="important">
    <w:name w:val="important"/>
    <w:basedOn w:val="Standardnpsmoodstavce"/>
    <w:rsid w:val="00EF36C3"/>
  </w:style>
  <w:style w:type="character" w:customStyle="1" w:styleId="icon">
    <w:name w:val="icon"/>
    <w:basedOn w:val="Standardnpsmoodstavce"/>
    <w:rsid w:val="00EF36C3"/>
  </w:style>
  <w:style w:type="paragraph" w:customStyle="1" w:styleId="ListParagraph">
    <w:name w:val="List Paragraph"/>
    <w:basedOn w:val="Normln"/>
    <w:rsid w:val="00BD16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zev">
    <w:name w:val="Title"/>
    <w:aliases w:val="Nadpis1"/>
    <w:basedOn w:val="Normln"/>
    <w:next w:val="Normln"/>
    <w:link w:val="NzevChar"/>
    <w:qFormat/>
    <w:rsid w:val="00E12333"/>
    <w:pPr>
      <w:spacing w:after="480"/>
      <w:outlineLvl w:val="0"/>
    </w:pPr>
    <w:rPr>
      <w:rFonts w:ascii="Verdana" w:hAnsi="Verdana"/>
      <w:b/>
      <w:bCs/>
      <w:kern w:val="28"/>
      <w:sz w:val="32"/>
      <w:szCs w:val="32"/>
    </w:rPr>
  </w:style>
  <w:style w:type="character" w:customStyle="1" w:styleId="NzevChar">
    <w:name w:val="Název Char"/>
    <w:aliases w:val="Nadpis1 Char"/>
    <w:link w:val="Nzev"/>
    <w:rsid w:val="00E12333"/>
    <w:rPr>
      <w:rFonts w:ascii="Verdana" w:eastAsia="Times New Roman" w:hAnsi="Verdana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2F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qFormat/>
    <w:rsid w:val="008E041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cs-CZ" w:eastAsia="cs-CZ"/>
    </w:rPr>
  </w:style>
  <w:style w:type="paragraph" w:styleId="Obsah1">
    <w:name w:val="toc 1"/>
    <w:basedOn w:val="Normln"/>
    <w:next w:val="Normln"/>
    <w:autoRedefine/>
    <w:uiPriority w:val="39"/>
    <w:rsid w:val="008E0413"/>
  </w:style>
  <w:style w:type="paragraph" w:styleId="Obsah2">
    <w:name w:val="toc 2"/>
    <w:basedOn w:val="Normln"/>
    <w:next w:val="Normln"/>
    <w:autoRedefine/>
    <w:uiPriority w:val="39"/>
    <w:rsid w:val="008E0413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8E0413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74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6646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346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3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22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4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6590">
      <w:bodyDiv w:val="1"/>
      <w:marLeft w:val="300"/>
      <w:marRight w:val="30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9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19702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5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7651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7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0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4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26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32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34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5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03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348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404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8" w:color="00788B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6366445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154106">
                                                              <w:marLeft w:val="75"/>
                                                              <w:marRight w:val="0"/>
                                                              <w:marTop w:val="25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5966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445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368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3197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681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09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76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839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522247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313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7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5947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5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83236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9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05423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9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3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2228">
          <w:marLeft w:val="150"/>
          <w:marRight w:val="150"/>
          <w:marTop w:val="15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91">
              <w:marLeft w:val="0"/>
              <w:marRight w:val="0"/>
              <w:marTop w:val="320"/>
              <w:marBottom w:val="3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3814">
                  <w:marLeft w:val="0"/>
                  <w:marRight w:val="0"/>
                  <w:marTop w:val="3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2293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02169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9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13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8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87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93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78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2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94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5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13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9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24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51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94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16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966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2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96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1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3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1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0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1524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7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4295">
          <w:marLeft w:val="150"/>
          <w:marRight w:val="150"/>
          <w:marTop w:val="15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3832">
              <w:marLeft w:val="0"/>
              <w:marRight w:val="0"/>
              <w:marTop w:val="320"/>
              <w:marBottom w:val="3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5013">
                  <w:marLeft w:val="0"/>
                  <w:marRight w:val="0"/>
                  <w:marTop w:val="3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8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3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0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72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5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74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543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67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827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456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703584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16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8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14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76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8" w:color="00788B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98392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137354">
                                                              <w:marLeft w:val="75"/>
                                                              <w:marRight w:val="0"/>
                                                              <w:marTop w:val="25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82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216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7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0431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4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931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895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684003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2003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59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974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7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0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0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1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393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03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876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8" w:color="00788B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21818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956472">
                                                              <w:marLeft w:val="75"/>
                                                              <w:marRight w:val="0"/>
                                                              <w:marTop w:val="25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3894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8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908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4621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80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193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676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687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291494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851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95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1249">
          <w:marLeft w:val="150"/>
          <w:marRight w:val="150"/>
          <w:marTop w:val="15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8389">
              <w:marLeft w:val="0"/>
              <w:marRight w:val="0"/>
              <w:marTop w:val="320"/>
              <w:marBottom w:val="3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1604">
                  <w:marLeft w:val="0"/>
                  <w:marRight w:val="0"/>
                  <w:marTop w:val="3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2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9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2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4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08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815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633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838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8" w:color="00788B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596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96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896035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3894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892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522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438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598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583133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948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540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013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8906165">
                                                              <w:marLeft w:val="75"/>
                                                              <w:marRight w:val="0"/>
                                                              <w:marTop w:val="25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8303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0659">
          <w:marLeft w:val="-7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10946">
          <w:marLeft w:val="150"/>
          <w:marRight w:val="150"/>
          <w:marTop w:val="15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8380">
              <w:marLeft w:val="0"/>
              <w:marRight w:val="0"/>
              <w:marTop w:val="320"/>
              <w:marBottom w:val="3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2659">
                  <w:marLeft w:val="0"/>
                  <w:marRight w:val="0"/>
                  <w:marTop w:val="3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52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forem.be/particuliers/conseils/profil/travail-handicap.html" TargetMode="External"/><Relationship Id="rId18" Type="http://schemas.openxmlformats.org/officeDocument/2006/relationships/hyperlink" Target="http://emploi.wallonie.be/themes/socio/Missions_regionales.htm" TargetMode="External"/><Relationship Id="rId26" Type="http://schemas.openxmlformats.org/officeDocument/2006/relationships/hyperlink" Target="http://www.awiph.be/integration/se_former_travailler/orientation_professionnelle/index.html" TargetMode="External"/><Relationship Id="rId39" Type="http://schemas.openxmlformats.org/officeDocument/2006/relationships/hyperlink" Target="http://www.awiph.be/integration/se_former_travailler/amenagement_poste_travailleurs_independants/index.html" TargetMode="External"/><Relationship Id="rId21" Type="http://schemas.openxmlformats.org/officeDocument/2006/relationships/hyperlink" Target="http://wallex.wallonie.be/index.php?doc=5255" TargetMode="External"/><Relationship Id="rId34" Type="http://schemas.openxmlformats.org/officeDocument/2006/relationships/hyperlink" Target="http://www.awiph.be/integration/se_former_travailler/stage_de_decouverte/index.html" TargetMode="External"/><Relationship Id="rId42" Type="http://schemas.openxmlformats.org/officeDocument/2006/relationships/hyperlink" Target="http://www.thiniheid.be/site/index.php?id_surf=&amp;idcat=63&amp;quellePage=999&amp;surf_lang=fr&amp;id_menu=58" TargetMode="External"/><Relationship Id="rId47" Type="http://schemas.openxmlformats.org/officeDocument/2006/relationships/hyperlink" Target="http://www.iweps.be/population-de-15-ans-et-plus-ayant-en-permanence-des-limitations-dans-ses-activit%C3%A9s-quotidiennes" TargetMode="External"/><Relationship Id="rId50" Type="http://schemas.openxmlformats.org/officeDocument/2006/relationships/hyperlink" Target="http://www.awiph.be/AWIPH/projets_nationaux/ateliers_socioprofessionnels/ateliers+socioprofessionnels.html" TargetMode="External"/><Relationship Id="rId55" Type="http://schemas.openxmlformats.org/officeDocument/2006/relationships/footer" Target="footer3.xm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leforem.be/particuliers/chercher/etreaccompagne/dispositifs/dispositif-integre-d-insertion-socioprofessionnelle.html" TargetMode="External"/><Relationship Id="rId20" Type="http://schemas.openxmlformats.org/officeDocument/2006/relationships/hyperlink" Target="http://vbo-feb.be/media/uploads/public/_custom/Dossier/Laboursocialsecurity/INAMI_TaskForceincapacitetravail_CV1.pdf" TargetMode="External"/><Relationship Id="rId29" Type="http://schemas.openxmlformats.org/officeDocument/2006/relationships/hyperlink" Target="http://www.awiph.be/integration/se_former_travailler/contrat_adaptation_professionnelle/index.html" TargetMode="External"/><Relationship Id="rId41" Type="http://schemas.openxmlformats.org/officeDocument/2006/relationships/hyperlink" Target="http://www.awiph.be/questions/infos_conseils/mari+avc.html" TargetMode="External"/><Relationship Id="rId54" Type="http://schemas.openxmlformats.org/officeDocument/2006/relationships/hyperlink" Target="http://www.awiph.be/AWIPH/projets_nationaux/ergojob/ergojob.html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wiph.be/AWIPH/handicap_Belgique/decret_6_avril_1995/index.html" TargetMode="External"/><Relationship Id="rId24" Type="http://schemas.openxmlformats.org/officeDocument/2006/relationships/hyperlink" Target="http://www.asph.be/NR/rdonlyres/7CD11D5B-6EB6-4713-B960-3B2ECADAFBCE/0/ASPH200714quotasetobligationsPHidadoc.pdf" TargetMode="External"/><Relationship Id="rId32" Type="http://schemas.openxmlformats.org/officeDocument/2006/relationships/hyperlink" Target="http://www.awiph.be/integration/se_former_travailler/prime_integration/index.html" TargetMode="External"/><Relationship Id="rId37" Type="http://schemas.openxmlformats.org/officeDocument/2006/relationships/hyperlink" Target="http://www.awiph.be/integration/se_former_travailler/recrutement_services_publics/index.html" TargetMode="External"/><Relationship Id="rId40" Type="http://schemas.openxmlformats.org/officeDocument/2006/relationships/hyperlink" Target="http://www.awiph.be/integration/se_former_travailler/intervention_frais_deplacement/index.html" TargetMode="External"/><Relationship Id="rId45" Type="http://schemas.openxmlformats.org/officeDocument/2006/relationships/hyperlink" Target="http://www.awiph.be/integration/se_former_travailler/entreprises_travail_adapte/index.html" TargetMode="External"/><Relationship Id="rId53" Type="http://schemas.openxmlformats.org/officeDocument/2006/relationships/hyperlink" Target="http://www.gateway2at.org/" TargetMode="External"/><Relationship Id="rId58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leforem.be/partenaires/actions/fonctionnement-des-carrefour-emploi-formation.html" TargetMode="External"/><Relationship Id="rId23" Type="http://schemas.openxmlformats.org/officeDocument/2006/relationships/hyperlink" Target="http://wallex.wallonie.be/index.php?doc=454&amp;rev=442-336" TargetMode="External"/><Relationship Id="rId28" Type="http://schemas.openxmlformats.org/officeDocument/2006/relationships/hyperlink" Target="http://www.awiph.be/pdf/documentation/publications/informations_particulieres/centres_formation_professionnelle.pdf" TargetMode="External"/><Relationship Id="rId36" Type="http://schemas.openxmlformats.org/officeDocument/2006/relationships/hyperlink" Target="http://www.awiph.be/integration/etre_autonome/bap.html" TargetMode="External"/><Relationship Id="rId49" Type="http://schemas.openxmlformats.org/officeDocument/2006/relationships/hyperlink" Target="http://www.iweps.be/aides-%C3%A0-l%E2%80%99emploi-des-personnes-handicap%C3%A9es-financ%C3%A9es-par-les-fonds-r%C3%A9gionaux" TargetMode="External"/><Relationship Id="rId57" Type="http://schemas.openxmlformats.org/officeDocument/2006/relationships/footer" Target="footer5.xml"/><Relationship Id="rId61" Type="http://schemas.openxmlformats.org/officeDocument/2006/relationships/footer" Target="footer8.xml"/><Relationship Id="rId10" Type="http://schemas.openxmlformats.org/officeDocument/2006/relationships/hyperlink" Target="http://www.awiph.be/pdf/AWIPH/handicap_Belgique/decret_6_avril_1995.pdf" TargetMode="External"/><Relationship Id="rId19" Type="http://schemas.openxmlformats.org/officeDocument/2006/relationships/hyperlink" Target="https://www.socialsecurity.be/CMS/fr/citizen/displayThema/private_life/PRITH_8/PRITH_8_1.xml" TargetMode="External"/><Relationship Id="rId31" Type="http://schemas.openxmlformats.org/officeDocument/2006/relationships/hyperlink" Target="http://www.emploi.belgique.be/defaultTab.aspx?id=23676" TargetMode="External"/><Relationship Id="rId44" Type="http://schemas.openxmlformats.org/officeDocument/2006/relationships/hyperlink" Target="http://www.awiph.be/pdf/documentation/publications/informations_particulieres/entreprises_travail_adapte_2010.pdf" TargetMode="External"/><Relationship Id="rId52" Type="http://schemas.openxmlformats.org/officeDocument/2006/relationships/hyperlink" Target="http://www.eurofound.europa.eu/areas/socialcohesion/egs/cases/be005.htm" TargetMode="External"/><Relationship Id="rId60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eforem.be/endirect/leforemendetail/missions/missions.html" TargetMode="External"/><Relationship Id="rId22" Type="http://schemas.openxmlformats.org/officeDocument/2006/relationships/hyperlink" Target="http://wallex.wallonie.be/index.php?doc=14978&amp;rev=15575-8924" TargetMode="External"/><Relationship Id="rId27" Type="http://schemas.openxmlformats.org/officeDocument/2006/relationships/hyperlink" Target="http://www.awiph.be/integration/se_former_travailler/formation_professionnelle_centre_awiph/index.html" TargetMode="External"/><Relationship Id="rId30" Type="http://schemas.openxmlformats.org/officeDocument/2006/relationships/hyperlink" Target="http://www.awiph.be/integration/apprendre_etudier/accompagnement+pedagogique.html" TargetMode="External"/><Relationship Id="rId35" Type="http://schemas.openxmlformats.org/officeDocument/2006/relationships/hyperlink" Target="http://www.awiph.be/integration/se_former_travailler/prime_au_tutorat/index.html" TargetMode="External"/><Relationship Id="rId43" Type="http://schemas.openxmlformats.org/officeDocument/2006/relationships/hyperlink" Target="http://www.wallonie.be/fr/informations-generales/pratique/f-a-q/faq-entreprises/economie-sociale/index.html" TargetMode="External"/><Relationship Id="rId48" Type="http://schemas.openxmlformats.org/officeDocument/2006/relationships/hyperlink" Target="http://www.iweps.be/population-adulte-ayant-une-invalidit%C3%A9-ou-un-handicap" TargetMode="External"/><Relationship Id="rId56" Type="http://schemas.openxmlformats.org/officeDocument/2006/relationships/footer" Target="footer4.xml"/><Relationship Id="rId8" Type="http://schemas.openxmlformats.org/officeDocument/2006/relationships/footer" Target="footer1.xml"/><Relationship Id="rId51" Type="http://schemas.openxmlformats.org/officeDocument/2006/relationships/hyperlink" Target="http://www.awiph.be/pdf/AWIPH/projets_nationaux/ateliers_socioprofessionnels/Catalogue_ateliers_socioprofessionnels_2007-2013_AWIPH.PD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diversite.be/?action=onderdeel&amp;onderdeel=63&amp;titel" TargetMode="External"/><Relationship Id="rId17" Type="http://schemas.openxmlformats.org/officeDocument/2006/relationships/hyperlink" Target="http://www.csefhw.be/content/default.asp?id=129" TargetMode="External"/><Relationship Id="rId25" Type="http://schemas.openxmlformats.org/officeDocument/2006/relationships/hyperlink" Target="http://www.cdh-wallonie.be/notre-action-au-pw/questions-orales/l2019emploi-des-travailleurs-handicapes-dans-les-provinces-communes-et-cpas/?searchterm=None" TargetMode="External"/><Relationship Id="rId33" Type="http://schemas.openxmlformats.org/officeDocument/2006/relationships/hyperlink" Target="http://www.awiph.be/integration/se_former_travailler/maintien_a_l_emploi/index.html" TargetMode="External"/><Relationship Id="rId38" Type="http://schemas.openxmlformats.org/officeDocument/2006/relationships/hyperlink" Target="http://www.awiph.be/integration/se_former_travailler/prime_travailleurs_independants/index.html" TargetMode="External"/><Relationship Id="rId46" Type="http://schemas.openxmlformats.org/officeDocument/2006/relationships/hyperlink" Target="http://www.iweps.be/population-souffrant-de-maladies-daffections-de-longue-dur%C3%A9e-ou-de-handicaps" TargetMode="External"/><Relationship Id="rId59" Type="http://schemas.openxmlformats.org/officeDocument/2006/relationships/hyperlink" Target="http://www.touspourlemploi.b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10831</Words>
  <Characters>63905</Characters>
  <Application>Microsoft Office Word</Application>
  <DocSecurity>0</DocSecurity>
  <Lines>532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SPOLEČENSTVÍ A REGIONY</vt:lpstr>
    </vt:vector>
  </TitlesOfParts>
  <Company>VÚPSV</Company>
  <LinksUpToDate>false</LinksUpToDate>
  <CharactersWithSpaces>74587</CharactersWithSpaces>
  <SharedDoc>false</SharedDoc>
  <HLinks>
    <vt:vector size="402" baseType="variant">
      <vt:variant>
        <vt:i4>6684768</vt:i4>
      </vt:variant>
      <vt:variant>
        <vt:i4>258</vt:i4>
      </vt:variant>
      <vt:variant>
        <vt:i4>0</vt:i4>
      </vt:variant>
      <vt:variant>
        <vt:i4>5</vt:i4>
      </vt:variant>
      <vt:variant>
        <vt:lpwstr>http://www.touspourlemploi.be/</vt:lpwstr>
      </vt:variant>
      <vt:variant>
        <vt:lpwstr/>
      </vt:variant>
      <vt:variant>
        <vt:i4>3670044</vt:i4>
      </vt:variant>
      <vt:variant>
        <vt:i4>255</vt:i4>
      </vt:variant>
      <vt:variant>
        <vt:i4>0</vt:i4>
      </vt:variant>
      <vt:variant>
        <vt:i4>5</vt:i4>
      </vt:variant>
      <vt:variant>
        <vt:lpwstr>http://www.awiph.be/AWIPH/projets_nationaux/ergojob/ergojob.html</vt:lpwstr>
      </vt:variant>
      <vt:variant>
        <vt:lpwstr/>
      </vt:variant>
      <vt:variant>
        <vt:i4>2359419</vt:i4>
      </vt:variant>
      <vt:variant>
        <vt:i4>252</vt:i4>
      </vt:variant>
      <vt:variant>
        <vt:i4>0</vt:i4>
      </vt:variant>
      <vt:variant>
        <vt:i4>5</vt:i4>
      </vt:variant>
      <vt:variant>
        <vt:lpwstr>http://www.gateway2at.org/</vt:lpwstr>
      </vt:variant>
      <vt:variant>
        <vt:lpwstr/>
      </vt:variant>
      <vt:variant>
        <vt:i4>2424949</vt:i4>
      </vt:variant>
      <vt:variant>
        <vt:i4>249</vt:i4>
      </vt:variant>
      <vt:variant>
        <vt:i4>0</vt:i4>
      </vt:variant>
      <vt:variant>
        <vt:i4>5</vt:i4>
      </vt:variant>
      <vt:variant>
        <vt:lpwstr>http://www.eurofound.europa.eu/areas/socialcohesion/egs/cases/be005.htm</vt:lpwstr>
      </vt:variant>
      <vt:variant>
        <vt:lpwstr/>
      </vt:variant>
      <vt:variant>
        <vt:i4>8323196</vt:i4>
      </vt:variant>
      <vt:variant>
        <vt:i4>246</vt:i4>
      </vt:variant>
      <vt:variant>
        <vt:i4>0</vt:i4>
      </vt:variant>
      <vt:variant>
        <vt:i4>5</vt:i4>
      </vt:variant>
      <vt:variant>
        <vt:lpwstr>http://www.awiph.be/pdf/AWIPH/projets_nationaux/ateliers_socioprofessionnels/Catalogue_ateliers_socioprofessionnels_2007-2013_AWIPH.PDF</vt:lpwstr>
      </vt:variant>
      <vt:variant>
        <vt:lpwstr/>
      </vt:variant>
      <vt:variant>
        <vt:i4>4587542</vt:i4>
      </vt:variant>
      <vt:variant>
        <vt:i4>243</vt:i4>
      </vt:variant>
      <vt:variant>
        <vt:i4>0</vt:i4>
      </vt:variant>
      <vt:variant>
        <vt:i4>5</vt:i4>
      </vt:variant>
      <vt:variant>
        <vt:lpwstr>http://www.awiph.be/AWIPH/projets_nationaux/ateliers_socioprofessionnels/ateliers+socioprofessionnels.html</vt:lpwstr>
      </vt:variant>
      <vt:variant>
        <vt:lpwstr/>
      </vt:variant>
      <vt:variant>
        <vt:i4>4390979</vt:i4>
      </vt:variant>
      <vt:variant>
        <vt:i4>240</vt:i4>
      </vt:variant>
      <vt:variant>
        <vt:i4>0</vt:i4>
      </vt:variant>
      <vt:variant>
        <vt:i4>5</vt:i4>
      </vt:variant>
      <vt:variant>
        <vt:lpwstr>http://www.iweps.be/aides-%C3%A0-l%E2%80%99emploi-des-personnes-handicap%C3%A9es-financ%C3%A9es-par-les-fonds-r%C3%A9gionaux</vt:lpwstr>
      </vt:variant>
      <vt:variant>
        <vt:lpwstr/>
      </vt:variant>
      <vt:variant>
        <vt:i4>4128881</vt:i4>
      </vt:variant>
      <vt:variant>
        <vt:i4>237</vt:i4>
      </vt:variant>
      <vt:variant>
        <vt:i4>0</vt:i4>
      </vt:variant>
      <vt:variant>
        <vt:i4>5</vt:i4>
      </vt:variant>
      <vt:variant>
        <vt:lpwstr>http://www.iweps.be/population-adulte-ayant-une-invalidit%C3%A9-ou-un-handicap</vt:lpwstr>
      </vt:variant>
      <vt:variant>
        <vt:lpwstr/>
      </vt:variant>
      <vt:variant>
        <vt:i4>1703942</vt:i4>
      </vt:variant>
      <vt:variant>
        <vt:i4>234</vt:i4>
      </vt:variant>
      <vt:variant>
        <vt:i4>0</vt:i4>
      </vt:variant>
      <vt:variant>
        <vt:i4>5</vt:i4>
      </vt:variant>
      <vt:variant>
        <vt:lpwstr>http://www.iweps.be/population-de-15-ans-et-plus-ayant-en-permanence-des-limitations-dans-ses-activit%C3%A9s-quotidiennes</vt:lpwstr>
      </vt:variant>
      <vt:variant>
        <vt:lpwstr/>
      </vt:variant>
      <vt:variant>
        <vt:i4>393225</vt:i4>
      </vt:variant>
      <vt:variant>
        <vt:i4>231</vt:i4>
      </vt:variant>
      <vt:variant>
        <vt:i4>0</vt:i4>
      </vt:variant>
      <vt:variant>
        <vt:i4>5</vt:i4>
      </vt:variant>
      <vt:variant>
        <vt:lpwstr>http://www.iweps.be/population-souffrant-de-maladies-daffections-de-longue-dur%C3%A9e-ou-de-handicaps</vt:lpwstr>
      </vt:variant>
      <vt:variant>
        <vt:lpwstr/>
      </vt:variant>
      <vt:variant>
        <vt:i4>720898</vt:i4>
      </vt:variant>
      <vt:variant>
        <vt:i4>228</vt:i4>
      </vt:variant>
      <vt:variant>
        <vt:i4>0</vt:i4>
      </vt:variant>
      <vt:variant>
        <vt:i4>5</vt:i4>
      </vt:variant>
      <vt:variant>
        <vt:lpwstr>http://www.awiph.be/integration/se_former_travailler/entreprises_travail_adapte/index.html</vt:lpwstr>
      </vt:variant>
      <vt:variant>
        <vt:lpwstr/>
      </vt:variant>
      <vt:variant>
        <vt:i4>2359405</vt:i4>
      </vt:variant>
      <vt:variant>
        <vt:i4>225</vt:i4>
      </vt:variant>
      <vt:variant>
        <vt:i4>0</vt:i4>
      </vt:variant>
      <vt:variant>
        <vt:i4>5</vt:i4>
      </vt:variant>
      <vt:variant>
        <vt:lpwstr>http://www.awiph.be/pdf/documentation/publications/informations_particulieres/entreprises_travail_adapte_2010.pdf</vt:lpwstr>
      </vt:variant>
      <vt:variant>
        <vt:lpwstr/>
      </vt:variant>
      <vt:variant>
        <vt:i4>3866676</vt:i4>
      </vt:variant>
      <vt:variant>
        <vt:i4>222</vt:i4>
      </vt:variant>
      <vt:variant>
        <vt:i4>0</vt:i4>
      </vt:variant>
      <vt:variant>
        <vt:i4>5</vt:i4>
      </vt:variant>
      <vt:variant>
        <vt:lpwstr>http://www.wallonie.be/fr/informations-generales/pratique/f-a-q/faq-entreprises/economie-sociale/index.html</vt:lpwstr>
      </vt:variant>
      <vt:variant>
        <vt:lpwstr/>
      </vt:variant>
      <vt:variant>
        <vt:i4>6422602</vt:i4>
      </vt:variant>
      <vt:variant>
        <vt:i4>219</vt:i4>
      </vt:variant>
      <vt:variant>
        <vt:i4>0</vt:i4>
      </vt:variant>
      <vt:variant>
        <vt:i4>5</vt:i4>
      </vt:variant>
      <vt:variant>
        <vt:lpwstr>http://www.thiniheid.be/site/index.php?id_surf=&amp;idcat=63&amp;quellePage=999&amp;surf_lang=fr&amp;id_menu=58</vt:lpwstr>
      </vt:variant>
      <vt:variant>
        <vt:lpwstr/>
      </vt:variant>
      <vt:variant>
        <vt:i4>262200</vt:i4>
      </vt:variant>
      <vt:variant>
        <vt:i4>216</vt:i4>
      </vt:variant>
      <vt:variant>
        <vt:i4>0</vt:i4>
      </vt:variant>
      <vt:variant>
        <vt:i4>5</vt:i4>
      </vt:variant>
      <vt:variant>
        <vt:lpwstr>http://www.awiph.be/questions/infos_conseils/mari+avc.html</vt:lpwstr>
      </vt:variant>
      <vt:variant>
        <vt:lpwstr/>
      </vt:variant>
      <vt:variant>
        <vt:i4>131103</vt:i4>
      </vt:variant>
      <vt:variant>
        <vt:i4>213</vt:i4>
      </vt:variant>
      <vt:variant>
        <vt:i4>0</vt:i4>
      </vt:variant>
      <vt:variant>
        <vt:i4>5</vt:i4>
      </vt:variant>
      <vt:variant>
        <vt:lpwstr>http://www.awiph.be/integration/se_former_travailler/intervention_frais_deplacement/index.html</vt:lpwstr>
      </vt:variant>
      <vt:variant>
        <vt:lpwstr/>
      </vt:variant>
      <vt:variant>
        <vt:i4>3342349</vt:i4>
      </vt:variant>
      <vt:variant>
        <vt:i4>210</vt:i4>
      </vt:variant>
      <vt:variant>
        <vt:i4>0</vt:i4>
      </vt:variant>
      <vt:variant>
        <vt:i4>5</vt:i4>
      </vt:variant>
      <vt:variant>
        <vt:lpwstr>http://www.awiph.be/integration/se_former_travailler/amenagement_poste_travailleurs_independants/index.html</vt:lpwstr>
      </vt:variant>
      <vt:variant>
        <vt:lpwstr/>
      </vt:variant>
      <vt:variant>
        <vt:i4>3670065</vt:i4>
      </vt:variant>
      <vt:variant>
        <vt:i4>207</vt:i4>
      </vt:variant>
      <vt:variant>
        <vt:i4>0</vt:i4>
      </vt:variant>
      <vt:variant>
        <vt:i4>5</vt:i4>
      </vt:variant>
      <vt:variant>
        <vt:lpwstr>http://www.awiph.be/integration/se_former_travailler/prime_travailleurs_independants/index.html</vt:lpwstr>
      </vt:variant>
      <vt:variant>
        <vt:lpwstr/>
      </vt:variant>
      <vt:variant>
        <vt:i4>5832778</vt:i4>
      </vt:variant>
      <vt:variant>
        <vt:i4>204</vt:i4>
      </vt:variant>
      <vt:variant>
        <vt:i4>0</vt:i4>
      </vt:variant>
      <vt:variant>
        <vt:i4>5</vt:i4>
      </vt:variant>
      <vt:variant>
        <vt:lpwstr>http://www.awiph.be/integration/se_former_travailler/recrutement_services_publics/index.html</vt:lpwstr>
      </vt:variant>
      <vt:variant>
        <vt:lpwstr/>
      </vt:variant>
      <vt:variant>
        <vt:i4>3407951</vt:i4>
      </vt:variant>
      <vt:variant>
        <vt:i4>201</vt:i4>
      </vt:variant>
      <vt:variant>
        <vt:i4>0</vt:i4>
      </vt:variant>
      <vt:variant>
        <vt:i4>5</vt:i4>
      </vt:variant>
      <vt:variant>
        <vt:lpwstr>http://www.awiph.be/integration/etre_autonome/bap.html</vt:lpwstr>
      </vt:variant>
      <vt:variant>
        <vt:lpwstr/>
      </vt:variant>
      <vt:variant>
        <vt:i4>5767245</vt:i4>
      </vt:variant>
      <vt:variant>
        <vt:i4>198</vt:i4>
      </vt:variant>
      <vt:variant>
        <vt:i4>0</vt:i4>
      </vt:variant>
      <vt:variant>
        <vt:i4>5</vt:i4>
      </vt:variant>
      <vt:variant>
        <vt:lpwstr>http://www.awiph.be/integration/se_former_travailler/prime_au_tutorat/index.html</vt:lpwstr>
      </vt:variant>
      <vt:variant>
        <vt:lpwstr/>
      </vt:variant>
      <vt:variant>
        <vt:i4>2359354</vt:i4>
      </vt:variant>
      <vt:variant>
        <vt:i4>195</vt:i4>
      </vt:variant>
      <vt:variant>
        <vt:i4>0</vt:i4>
      </vt:variant>
      <vt:variant>
        <vt:i4>5</vt:i4>
      </vt:variant>
      <vt:variant>
        <vt:lpwstr>http://www.awiph.be/integration/se_former_travailler/stage_de_decouverte/index.html</vt:lpwstr>
      </vt:variant>
      <vt:variant>
        <vt:lpwstr/>
      </vt:variant>
      <vt:variant>
        <vt:i4>2162703</vt:i4>
      </vt:variant>
      <vt:variant>
        <vt:i4>192</vt:i4>
      </vt:variant>
      <vt:variant>
        <vt:i4>0</vt:i4>
      </vt:variant>
      <vt:variant>
        <vt:i4>5</vt:i4>
      </vt:variant>
      <vt:variant>
        <vt:lpwstr>http://www.awiph.be/integration/se_former_travailler/maintien_a_l_emploi/index.html</vt:lpwstr>
      </vt:variant>
      <vt:variant>
        <vt:lpwstr/>
      </vt:variant>
      <vt:variant>
        <vt:i4>6488146</vt:i4>
      </vt:variant>
      <vt:variant>
        <vt:i4>189</vt:i4>
      </vt:variant>
      <vt:variant>
        <vt:i4>0</vt:i4>
      </vt:variant>
      <vt:variant>
        <vt:i4>5</vt:i4>
      </vt:variant>
      <vt:variant>
        <vt:lpwstr>http://www.awiph.be/integration/se_former_travailler/prime_integration/index.html</vt:lpwstr>
      </vt:variant>
      <vt:variant>
        <vt:lpwstr/>
      </vt:variant>
      <vt:variant>
        <vt:i4>2228342</vt:i4>
      </vt:variant>
      <vt:variant>
        <vt:i4>186</vt:i4>
      </vt:variant>
      <vt:variant>
        <vt:i4>0</vt:i4>
      </vt:variant>
      <vt:variant>
        <vt:i4>5</vt:i4>
      </vt:variant>
      <vt:variant>
        <vt:lpwstr>http://www.emploi.belgique.be/defaultTab.aspx?id=23676</vt:lpwstr>
      </vt:variant>
      <vt:variant>
        <vt:lpwstr/>
      </vt:variant>
      <vt:variant>
        <vt:i4>3801115</vt:i4>
      </vt:variant>
      <vt:variant>
        <vt:i4>183</vt:i4>
      </vt:variant>
      <vt:variant>
        <vt:i4>0</vt:i4>
      </vt:variant>
      <vt:variant>
        <vt:i4>5</vt:i4>
      </vt:variant>
      <vt:variant>
        <vt:lpwstr>http://www.awiph.be/integration/apprendre_etudier/accompagnement+pedagogique.html</vt:lpwstr>
      </vt:variant>
      <vt:variant>
        <vt:lpwstr/>
      </vt:variant>
      <vt:variant>
        <vt:i4>3342376</vt:i4>
      </vt:variant>
      <vt:variant>
        <vt:i4>180</vt:i4>
      </vt:variant>
      <vt:variant>
        <vt:i4>0</vt:i4>
      </vt:variant>
      <vt:variant>
        <vt:i4>5</vt:i4>
      </vt:variant>
      <vt:variant>
        <vt:lpwstr>http://www.awiph.be/integration/se_former_travailler/contrat_adaptation_professionnelle/index.html</vt:lpwstr>
      </vt:variant>
      <vt:variant>
        <vt:lpwstr/>
      </vt:variant>
      <vt:variant>
        <vt:i4>6225959</vt:i4>
      </vt:variant>
      <vt:variant>
        <vt:i4>177</vt:i4>
      </vt:variant>
      <vt:variant>
        <vt:i4>0</vt:i4>
      </vt:variant>
      <vt:variant>
        <vt:i4>5</vt:i4>
      </vt:variant>
      <vt:variant>
        <vt:lpwstr>http://www.awiph.be/pdf/documentation/publications/informations_particulieres/centres_formation_professionnelle.pdf</vt:lpwstr>
      </vt:variant>
      <vt:variant>
        <vt:lpwstr/>
      </vt:variant>
      <vt:variant>
        <vt:i4>3473434</vt:i4>
      </vt:variant>
      <vt:variant>
        <vt:i4>174</vt:i4>
      </vt:variant>
      <vt:variant>
        <vt:i4>0</vt:i4>
      </vt:variant>
      <vt:variant>
        <vt:i4>5</vt:i4>
      </vt:variant>
      <vt:variant>
        <vt:lpwstr>http://www.awiph.be/integration/se_former_travailler/formation_professionnelle_centre_awiph/index.html</vt:lpwstr>
      </vt:variant>
      <vt:variant>
        <vt:lpwstr/>
      </vt:variant>
      <vt:variant>
        <vt:i4>786494</vt:i4>
      </vt:variant>
      <vt:variant>
        <vt:i4>171</vt:i4>
      </vt:variant>
      <vt:variant>
        <vt:i4>0</vt:i4>
      </vt:variant>
      <vt:variant>
        <vt:i4>5</vt:i4>
      </vt:variant>
      <vt:variant>
        <vt:lpwstr>http://www.awiph.be/integration/se_former_travailler/orientation_professionnelle/index.html</vt:lpwstr>
      </vt:variant>
      <vt:variant>
        <vt:lpwstr/>
      </vt:variant>
      <vt:variant>
        <vt:i4>3735676</vt:i4>
      </vt:variant>
      <vt:variant>
        <vt:i4>168</vt:i4>
      </vt:variant>
      <vt:variant>
        <vt:i4>0</vt:i4>
      </vt:variant>
      <vt:variant>
        <vt:i4>5</vt:i4>
      </vt:variant>
      <vt:variant>
        <vt:lpwstr>http://www.cdh-wallonie.be/notre-action-au-pw/questions-orales/l2019emploi-des-travailleurs-handicapes-dans-les-provinces-communes-et-cpas/?searchterm=None</vt:lpwstr>
      </vt:variant>
      <vt:variant>
        <vt:lpwstr/>
      </vt:variant>
      <vt:variant>
        <vt:i4>4194321</vt:i4>
      </vt:variant>
      <vt:variant>
        <vt:i4>165</vt:i4>
      </vt:variant>
      <vt:variant>
        <vt:i4>0</vt:i4>
      </vt:variant>
      <vt:variant>
        <vt:i4>5</vt:i4>
      </vt:variant>
      <vt:variant>
        <vt:lpwstr>http://www.asph.be/NR/rdonlyres/7CD11D5B-6EB6-4713-B960-3B2ECADAFBCE/0/ASPH200714quotasetobligationsPHidadoc.pdf</vt:lpwstr>
      </vt:variant>
      <vt:variant>
        <vt:lpwstr/>
      </vt:variant>
      <vt:variant>
        <vt:i4>7405673</vt:i4>
      </vt:variant>
      <vt:variant>
        <vt:i4>162</vt:i4>
      </vt:variant>
      <vt:variant>
        <vt:i4>0</vt:i4>
      </vt:variant>
      <vt:variant>
        <vt:i4>5</vt:i4>
      </vt:variant>
      <vt:variant>
        <vt:lpwstr>http://wallex.wallonie.be/index.php?doc=454&amp;rev=442-336</vt:lpwstr>
      </vt:variant>
      <vt:variant>
        <vt:lpwstr/>
      </vt:variant>
      <vt:variant>
        <vt:i4>5177431</vt:i4>
      </vt:variant>
      <vt:variant>
        <vt:i4>159</vt:i4>
      </vt:variant>
      <vt:variant>
        <vt:i4>0</vt:i4>
      </vt:variant>
      <vt:variant>
        <vt:i4>5</vt:i4>
      </vt:variant>
      <vt:variant>
        <vt:lpwstr>http://wallex.wallonie.be/index.php?doc=14978&amp;rev=15575-8924</vt:lpwstr>
      </vt:variant>
      <vt:variant>
        <vt:lpwstr/>
      </vt:variant>
      <vt:variant>
        <vt:i4>1507416</vt:i4>
      </vt:variant>
      <vt:variant>
        <vt:i4>156</vt:i4>
      </vt:variant>
      <vt:variant>
        <vt:i4>0</vt:i4>
      </vt:variant>
      <vt:variant>
        <vt:i4>5</vt:i4>
      </vt:variant>
      <vt:variant>
        <vt:lpwstr>http://wallex.wallonie.be/index.php?doc=5255</vt:lpwstr>
      </vt:variant>
      <vt:variant>
        <vt:lpwstr/>
      </vt:variant>
      <vt:variant>
        <vt:i4>1114164</vt:i4>
      </vt:variant>
      <vt:variant>
        <vt:i4>153</vt:i4>
      </vt:variant>
      <vt:variant>
        <vt:i4>0</vt:i4>
      </vt:variant>
      <vt:variant>
        <vt:i4>5</vt:i4>
      </vt:variant>
      <vt:variant>
        <vt:lpwstr>http://vbo-feb.be/media/uploads/public/_custom/Dossier/Laboursocialsecurity/INAMI_TaskForceincapacitetravail_CV1.pdf</vt:lpwstr>
      </vt:variant>
      <vt:variant>
        <vt:lpwstr/>
      </vt:variant>
      <vt:variant>
        <vt:i4>7471228</vt:i4>
      </vt:variant>
      <vt:variant>
        <vt:i4>150</vt:i4>
      </vt:variant>
      <vt:variant>
        <vt:i4>0</vt:i4>
      </vt:variant>
      <vt:variant>
        <vt:i4>5</vt:i4>
      </vt:variant>
      <vt:variant>
        <vt:lpwstr>https://www.socialsecurity.be/CMS/fr/citizen/displayThema/private_life/PRITH_8/PRITH_8_1.xml</vt:lpwstr>
      </vt:variant>
      <vt:variant>
        <vt:lpwstr/>
      </vt:variant>
      <vt:variant>
        <vt:i4>196711</vt:i4>
      </vt:variant>
      <vt:variant>
        <vt:i4>147</vt:i4>
      </vt:variant>
      <vt:variant>
        <vt:i4>0</vt:i4>
      </vt:variant>
      <vt:variant>
        <vt:i4>5</vt:i4>
      </vt:variant>
      <vt:variant>
        <vt:lpwstr>http://emploi.wallonie.be/themes/socio/Missions_regionales.htm</vt:lpwstr>
      </vt:variant>
      <vt:variant>
        <vt:lpwstr/>
      </vt:variant>
      <vt:variant>
        <vt:i4>6684794</vt:i4>
      </vt:variant>
      <vt:variant>
        <vt:i4>144</vt:i4>
      </vt:variant>
      <vt:variant>
        <vt:i4>0</vt:i4>
      </vt:variant>
      <vt:variant>
        <vt:i4>5</vt:i4>
      </vt:variant>
      <vt:variant>
        <vt:lpwstr>http://www.csefhw.be/content/default.asp?id=129</vt:lpwstr>
      </vt:variant>
      <vt:variant>
        <vt:lpwstr/>
      </vt:variant>
      <vt:variant>
        <vt:i4>2556017</vt:i4>
      </vt:variant>
      <vt:variant>
        <vt:i4>141</vt:i4>
      </vt:variant>
      <vt:variant>
        <vt:i4>0</vt:i4>
      </vt:variant>
      <vt:variant>
        <vt:i4>5</vt:i4>
      </vt:variant>
      <vt:variant>
        <vt:lpwstr>http://www.leforem.be/particuliers/chercher/etreaccompagne/dispositifs/dispositif-integre-d-insertion-socioprofessionnelle.html</vt:lpwstr>
      </vt:variant>
      <vt:variant>
        <vt:lpwstr/>
      </vt:variant>
      <vt:variant>
        <vt:i4>1638483</vt:i4>
      </vt:variant>
      <vt:variant>
        <vt:i4>138</vt:i4>
      </vt:variant>
      <vt:variant>
        <vt:i4>0</vt:i4>
      </vt:variant>
      <vt:variant>
        <vt:i4>5</vt:i4>
      </vt:variant>
      <vt:variant>
        <vt:lpwstr>http://www.leforem.be/partenaires/actions/fonctionnement-des-carrefour-emploi-formation.html</vt:lpwstr>
      </vt:variant>
      <vt:variant>
        <vt:lpwstr/>
      </vt:variant>
      <vt:variant>
        <vt:i4>4390994</vt:i4>
      </vt:variant>
      <vt:variant>
        <vt:i4>135</vt:i4>
      </vt:variant>
      <vt:variant>
        <vt:i4>0</vt:i4>
      </vt:variant>
      <vt:variant>
        <vt:i4>5</vt:i4>
      </vt:variant>
      <vt:variant>
        <vt:lpwstr>http://www.leforem.be/endirect/leforemendetail/missions/missions.html</vt:lpwstr>
      </vt:variant>
      <vt:variant>
        <vt:lpwstr/>
      </vt:variant>
      <vt:variant>
        <vt:i4>786514</vt:i4>
      </vt:variant>
      <vt:variant>
        <vt:i4>132</vt:i4>
      </vt:variant>
      <vt:variant>
        <vt:i4>0</vt:i4>
      </vt:variant>
      <vt:variant>
        <vt:i4>5</vt:i4>
      </vt:variant>
      <vt:variant>
        <vt:lpwstr>http://www.leforem.be/particuliers/conseils/profil/travail-handicap.html</vt:lpwstr>
      </vt:variant>
      <vt:variant>
        <vt:lpwstr/>
      </vt:variant>
      <vt:variant>
        <vt:i4>589911</vt:i4>
      </vt:variant>
      <vt:variant>
        <vt:i4>129</vt:i4>
      </vt:variant>
      <vt:variant>
        <vt:i4>0</vt:i4>
      </vt:variant>
      <vt:variant>
        <vt:i4>5</vt:i4>
      </vt:variant>
      <vt:variant>
        <vt:lpwstr>http://www.diversite.be/?action=onderdeel&amp;onderdeel=63&amp;titel</vt:lpwstr>
      </vt:variant>
      <vt:variant>
        <vt:lpwstr/>
      </vt:variant>
      <vt:variant>
        <vt:i4>2818174</vt:i4>
      </vt:variant>
      <vt:variant>
        <vt:i4>126</vt:i4>
      </vt:variant>
      <vt:variant>
        <vt:i4>0</vt:i4>
      </vt:variant>
      <vt:variant>
        <vt:i4>5</vt:i4>
      </vt:variant>
      <vt:variant>
        <vt:lpwstr>http://www.stop-discrimination.be/fr/cadre.php</vt:lpwstr>
      </vt:variant>
      <vt:variant>
        <vt:lpwstr/>
      </vt:variant>
      <vt:variant>
        <vt:i4>3473509</vt:i4>
      </vt:variant>
      <vt:variant>
        <vt:i4>123</vt:i4>
      </vt:variant>
      <vt:variant>
        <vt:i4>0</vt:i4>
      </vt:variant>
      <vt:variant>
        <vt:i4>5</vt:i4>
      </vt:variant>
      <vt:variant>
        <vt:lpwstr>http://www.awiph.be/AWIPH/handicap_Belgique/decret_6_avril_1995/index.html</vt:lpwstr>
      </vt:variant>
      <vt:variant>
        <vt:lpwstr/>
      </vt:variant>
      <vt:variant>
        <vt:i4>2490483</vt:i4>
      </vt:variant>
      <vt:variant>
        <vt:i4>120</vt:i4>
      </vt:variant>
      <vt:variant>
        <vt:i4>0</vt:i4>
      </vt:variant>
      <vt:variant>
        <vt:i4>5</vt:i4>
      </vt:variant>
      <vt:variant>
        <vt:lpwstr>http://www.awiph.be/pdf/AWIPH/handicap_Belgique/decret_6_avril_1995.pdf</vt:lpwstr>
      </vt:variant>
      <vt:variant>
        <vt:lpwstr/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_Toc323113524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_Toc323113519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_Toc323113518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_Toc323113517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_Toc323113516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_Toc323113515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_Toc323113514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_Toc323113513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_Toc323113512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_Toc323113511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_Toc323113510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_Toc323113509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_Toc323113508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_Toc323113507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_Toc323113506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_Toc323113505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_Toc323113504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_Toc323113503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_Toc323113502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_Toc323113501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SPOLEČENSTVÍ A REGIONY</dc:title>
  <dc:subject/>
  <dc:creator>VÚPSV</dc:creator>
  <cp:keywords/>
  <cp:lastModifiedBy>vitezslava.magerska</cp:lastModifiedBy>
  <cp:revision>3</cp:revision>
  <cp:lastPrinted>2012-04-20T15:08:00Z</cp:lastPrinted>
  <dcterms:created xsi:type="dcterms:W3CDTF">2012-06-01T07:10:00Z</dcterms:created>
  <dcterms:modified xsi:type="dcterms:W3CDTF">2012-06-01T07:14:00Z</dcterms:modified>
</cp:coreProperties>
</file>